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18" w:rsidRDefault="006A5918" w:rsidP="006A5918">
      <w:pPr>
        <w:spacing w:after="0" w:line="240" w:lineRule="auto"/>
        <w:jc w:val="center"/>
        <w:rPr>
          <w:rFonts w:ascii="Times New Roman" w:eastAsia="Times New Roman" w:hAnsi="Times New Roman"/>
          <w:sz w:val="2"/>
          <w:szCs w:val="24"/>
          <w:lang w:val="uk-UA" w:eastAsia="ru-RU"/>
        </w:rPr>
      </w:pPr>
      <w:r>
        <w:rPr>
          <w:rFonts w:ascii="Times New Roman" w:eastAsia="Times New Roman" w:hAnsi="Times New Roman"/>
          <w:noProof/>
          <w:sz w:val="2"/>
          <w:szCs w:val="24"/>
          <w:lang w:eastAsia="ru-RU"/>
        </w:rPr>
        <w:drawing>
          <wp:inline distT="0" distB="0" distL="0" distR="0" wp14:anchorId="324D364C" wp14:editId="5728C9EA">
            <wp:extent cx="428625" cy="609600"/>
            <wp:effectExtent l="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A5918" w:rsidRDefault="006A5918" w:rsidP="006A5918">
      <w:pPr>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МОГИЛІВСЬКА СІЛЬСЬКА РАДА</w:t>
      </w:r>
    </w:p>
    <w:p w:rsidR="006A5918" w:rsidRDefault="006A5918" w:rsidP="006A5918">
      <w:pPr>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ЦАРИЧАНСЬКОГО РАЙОНУ ДНІПРОПЕТРОВСЬКОЇ ОБЛАСТІ</w:t>
      </w:r>
    </w:p>
    <w:p w:rsidR="006A5918" w:rsidRDefault="006A5918" w:rsidP="006A591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ВОСЬМА    СЕСІЯ</w:t>
      </w:r>
    </w:p>
    <w:p w:rsidR="006A5918" w:rsidRDefault="006A5918" w:rsidP="006A591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ВОСЬМОГО СКЛИКАННЯ </w:t>
      </w:r>
    </w:p>
    <w:p w:rsidR="006A5918" w:rsidRPr="003B6016" w:rsidRDefault="006A5918" w:rsidP="006A5918">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РІШЕННЯ</w:t>
      </w:r>
    </w:p>
    <w:p w:rsidR="006A5918" w:rsidRDefault="006A5918" w:rsidP="006A5918">
      <w:pPr>
        <w:pStyle w:val="a3"/>
        <w:rPr>
          <w:rFonts w:ascii="Times New Roman" w:hAnsi="Times New Roman"/>
          <w:sz w:val="28"/>
          <w:szCs w:val="28"/>
          <w:lang w:val="uk-UA" w:eastAsia="ru-RU"/>
        </w:rPr>
      </w:pPr>
    </w:p>
    <w:p w:rsidR="006A5918" w:rsidRDefault="006A5918" w:rsidP="006A5918">
      <w:pPr>
        <w:spacing w:after="0" w:line="240" w:lineRule="auto"/>
        <w:rPr>
          <w:rFonts w:ascii="Times New Roman" w:eastAsia="Times New Roman" w:hAnsi="Times New Roman"/>
          <w:sz w:val="28"/>
          <w:szCs w:val="28"/>
          <w:lang w:val="uk-UA" w:eastAsia="ru-RU"/>
        </w:rPr>
      </w:pPr>
      <w:r w:rsidRPr="00824191">
        <w:rPr>
          <w:rFonts w:ascii="Times New Roman" w:eastAsia="Times New Roman" w:hAnsi="Times New Roman"/>
          <w:sz w:val="28"/>
          <w:szCs w:val="28"/>
          <w:lang w:val="uk-UA" w:eastAsia="ru-RU"/>
        </w:rPr>
        <w:t xml:space="preserve">Про затвердження </w:t>
      </w:r>
      <w:r w:rsidRPr="00824191">
        <w:rPr>
          <w:rFonts w:ascii="Times New Roman" w:eastAsia="Times New Roman" w:hAnsi="Times New Roman"/>
          <w:sz w:val="28"/>
          <w:szCs w:val="28"/>
          <w:lang w:eastAsia="ru-RU"/>
        </w:rPr>
        <w:t>Програми</w:t>
      </w:r>
      <w:r w:rsidRPr="00824191">
        <w:rPr>
          <w:rFonts w:ascii="Times New Roman" w:eastAsia="Times New Roman" w:hAnsi="Times New Roman"/>
          <w:sz w:val="28"/>
          <w:szCs w:val="28"/>
          <w:lang w:val="uk-UA" w:eastAsia="ru-RU"/>
        </w:rPr>
        <w:t xml:space="preserve"> </w:t>
      </w:r>
      <w:r w:rsidRPr="003B6016">
        <w:rPr>
          <w:rFonts w:ascii="Times New Roman" w:eastAsia="Times New Roman" w:hAnsi="Times New Roman"/>
          <w:sz w:val="28"/>
          <w:szCs w:val="28"/>
          <w:lang w:val="uk-UA" w:eastAsia="ru-RU"/>
        </w:rPr>
        <w:t>«Розвитку та фінансової підтримки комунального підприємства «Джерело» Могилівської територіальної  громади на 2021 - 2025 роки»</w:t>
      </w:r>
    </w:p>
    <w:p w:rsidR="006A5918" w:rsidRPr="00824191" w:rsidRDefault="006A5918" w:rsidP="006A5918">
      <w:pPr>
        <w:spacing w:after="0" w:line="240" w:lineRule="auto"/>
        <w:rPr>
          <w:rFonts w:ascii="Times New Roman" w:eastAsia="Times New Roman" w:hAnsi="Times New Roman"/>
          <w:b/>
          <w:bCs/>
          <w:sz w:val="28"/>
          <w:szCs w:val="28"/>
          <w:lang w:val="uk-UA" w:eastAsia="ru-RU"/>
        </w:rPr>
      </w:pPr>
    </w:p>
    <w:p w:rsidR="006A5918" w:rsidRPr="003B6016" w:rsidRDefault="006A5918" w:rsidP="006A5918">
      <w:pPr>
        <w:spacing w:after="0" w:line="240" w:lineRule="auto"/>
        <w:jc w:val="both"/>
        <w:rPr>
          <w:rFonts w:ascii="Times New Roman" w:eastAsiaTheme="minorHAnsi" w:hAnsi="Times New Roman"/>
          <w:sz w:val="28"/>
          <w:szCs w:val="28"/>
          <w:lang w:val="uk-UA" w:eastAsia="ru-RU"/>
        </w:rPr>
      </w:pPr>
      <w:r w:rsidRPr="003B6016">
        <w:rPr>
          <w:rFonts w:ascii="Times New Roman" w:eastAsiaTheme="minorHAnsi" w:hAnsi="Times New Roman"/>
          <w:sz w:val="28"/>
          <w:szCs w:val="28"/>
          <w:lang w:val="uk-UA" w:eastAsia="ru-RU"/>
        </w:rPr>
        <w:t xml:space="preserve">         З метою забезпечення стабільної роботи   комунального підприємства «Джерело» Могилівської сільської ради, відповідно до його функціональних призначень, на  підставі ст. 144 Конституції  України,    та керуючись                           пп.1, ч.2 ст. 52 Закону України «Про місцеве самоврядування в Україні»,  сільська рада </w:t>
      </w:r>
      <w:r w:rsidRPr="003B6016">
        <w:rPr>
          <w:rFonts w:ascii="Times New Roman" w:hAnsi="Times New Roman"/>
          <w:b/>
          <w:sz w:val="28"/>
          <w:szCs w:val="28"/>
          <w:lang w:val="uk-UA" w:eastAsia="ar-SA"/>
        </w:rPr>
        <w:t>в и р і ш и л а</w:t>
      </w:r>
      <w:r w:rsidRPr="003B6016">
        <w:rPr>
          <w:rFonts w:ascii="Times New Roman" w:hAnsi="Times New Roman"/>
          <w:sz w:val="28"/>
          <w:szCs w:val="28"/>
          <w:lang w:val="uk-UA" w:eastAsia="ar-SA"/>
        </w:rPr>
        <w:t xml:space="preserve">:  </w:t>
      </w:r>
    </w:p>
    <w:p w:rsidR="006A5918" w:rsidRPr="003B6016" w:rsidRDefault="006A5918" w:rsidP="006A5918">
      <w:pPr>
        <w:spacing w:after="0" w:line="240" w:lineRule="auto"/>
        <w:contextualSpacing/>
        <w:jc w:val="both"/>
        <w:rPr>
          <w:rFonts w:ascii="Times New Roman" w:eastAsiaTheme="minorHAnsi" w:hAnsi="Times New Roman"/>
          <w:sz w:val="28"/>
          <w:szCs w:val="28"/>
          <w:lang w:val="uk-UA" w:eastAsia="ru-RU"/>
        </w:rPr>
      </w:pPr>
    </w:p>
    <w:p w:rsidR="006A5918" w:rsidRPr="003B6016" w:rsidRDefault="006A5918" w:rsidP="006A5918">
      <w:pPr>
        <w:numPr>
          <w:ilvl w:val="1"/>
          <w:numId w:val="1"/>
        </w:numPr>
        <w:spacing w:after="0" w:line="240" w:lineRule="auto"/>
        <w:contextualSpacing/>
        <w:jc w:val="both"/>
        <w:rPr>
          <w:rFonts w:ascii="Times New Roman" w:eastAsiaTheme="minorHAnsi" w:hAnsi="Times New Roman"/>
          <w:sz w:val="28"/>
          <w:szCs w:val="28"/>
          <w:lang w:val="uk-UA" w:eastAsia="ru-RU"/>
        </w:rPr>
      </w:pPr>
      <w:r w:rsidRPr="003B6016">
        <w:rPr>
          <w:rFonts w:ascii="Times New Roman" w:eastAsiaTheme="minorHAnsi" w:hAnsi="Times New Roman"/>
          <w:sz w:val="28"/>
          <w:szCs w:val="28"/>
          <w:lang w:val="uk-UA"/>
        </w:rPr>
        <w:t xml:space="preserve">Затвердити  Програму «Розвитку та фінансової підтримки комунального підприємства «Джерело» Могилівської територіальної  громади </w:t>
      </w:r>
      <w:r>
        <w:rPr>
          <w:rFonts w:ascii="Times New Roman" w:eastAsiaTheme="minorHAnsi" w:hAnsi="Times New Roman"/>
          <w:sz w:val="28"/>
          <w:szCs w:val="28"/>
          <w:lang w:val="uk-UA"/>
        </w:rPr>
        <w:t xml:space="preserve">                                 </w:t>
      </w:r>
      <w:r w:rsidRPr="003B6016">
        <w:rPr>
          <w:rFonts w:ascii="Times New Roman" w:eastAsiaTheme="minorHAnsi" w:hAnsi="Times New Roman"/>
          <w:sz w:val="28"/>
          <w:szCs w:val="28"/>
          <w:lang w:val="uk-UA"/>
        </w:rPr>
        <w:t>на 2021- 2025 роки» згідно додатку 1.</w:t>
      </w:r>
    </w:p>
    <w:p w:rsidR="006A5918" w:rsidRPr="003B6016" w:rsidRDefault="006A5918" w:rsidP="006A5918">
      <w:pPr>
        <w:spacing w:after="0" w:line="240" w:lineRule="auto"/>
        <w:ind w:left="360"/>
        <w:contextualSpacing/>
        <w:jc w:val="both"/>
        <w:rPr>
          <w:rFonts w:ascii="Times New Roman" w:eastAsiaTheme="minorHAnsi" w:hAnsi="Times New Roman"/>
          <w:sz w:val="28"/>
          <w:szCs w:val="28"/>
          <w:lang w:val="uk-UA" w:eastAsia="ru-RU"/>
        </w:rPr>
      </w:pPr>
    </w:p>
    <w:p w:rsidR="006A5918" w:rsidRPr="003B6016" w:rsidRDefault="006A5918" w:rsidP="006A5918">
      <w:pPr>
        <w:numPr>
          <w:ilvl w:val="1"/>
          <w:numId w:val="1"/>
        </w:numPr>
        <w:contextualSpacing/>
        <w:jc w:val="both"/>
        <w:rPr>
          <w:rFonts w:ascii="Times New Roman" w:eastAsiaTheme="minorHAnsi" w:hAnsi="Times New Roman"/>
          <w:sz w:val="28"/>
          <w:szCs w:val="28"/>
          <w:lang w:val="uk-UA" w:eastAsia="ru-RU"/>
        </w:rPr>
      </w:pPr>
      <w:r w:rsidRPr="003B6016">
        <w:rPr>
          <w:rFonts w:ascii="Times New Roman" w:eastAsiaTheme="minorHAnsi" w:hAnsi="Times New Roman"/>
          <w:sz w:val="28"/>
          <w:szCs w:val="28"/>
          <w:lang w:val="uk-UA" w:eastAsia="ru-RU"/>
        </w:rPr>
        <w:t>Затвердити  Порядок виділення та використання коштів сільського бюджету у формі фінансової підтримки комунального підприємства «Джерело» Могилівської територіальної  громади згідно додатку 2.</w:t>
      </w:r>
    </w:p>
    <w:p w:rsidR="006A5918" w:rsidRPr="003B6016" w:rsidRDefault="006A5918" w:rsidP="006A5918">
      <w:pPr>
        <w:ind w:left="720"/>
        <w:contextualSpacing/>
        <w:rPr>
          <w:rFonts w:ascii="Times New Roman" w:eastAsiaTheme="minorHAnsi" w:hAnsi="Times New Roman"/>
          <w:sz w:val="28"/>
          <w:szCs w:val="28"/>
          <w:lang w:val="uk-UA" w:eastAsia="ru-RU"/>
        </w:rPr>
      </w:pPr>
    </w:p>
    <w:p w:rsidR="006A5918" w:rsidRPr="003B6016" w:rsidRDefault="006A5918" w:rsidP="006A5918">
      <w:pPr>
        <w:numPr>
          <w:ilvl w:val="1"/>
          <w:numId w:val="1"/>
        </w:numPr>
        <w:contextualSpacing/>
        <w:jc w:val="both"/>
        <w:rPr>
          <w:rFonts w:ascii="Times New Roman" w:eastAsiaTheme="minorHAnsi" w:hAnsi="Times New Roman"/>
          <w:sz w:val="28"/>
          <w:szCs w:val="28"/>
          <w:lang w:val="uk-UA" w:eastAsia="ru-RU"/>
        </w:rPr>
      </w:pPr>
      <w:r w:rsidRPr="003B6016">
        <w:rPr>
          <w:rFonts w:ascii="Times New Roman" w:eastAsiaTheme="minorHAnsi" w:hAnsi="Times New Roman"/>
          <w:sz w:val="28"/>
          <w:szCs w:val="28"/>
          <w:lang w:val="uk-UA" w:eastAsia="ru-RU"/>
        </w:rPr>
        <w:t>Рішення сесії Могилівської сільської ради від 14 липня  2017року                        №  304  - 25/VII «Про погодження Програми «Розвитку та фінансової підтримки комунального підприємства «Джерело» Могилівської сільської ради на 2017-2021 роки»; від 18 грудня  2018 року №  576  - 41/VII «Про  внесення змін до Програми «Розвитку та фінансової підтримки комунального підприємства «Джерело» Могилівської сільської ради на 2017-2021 роки» вважати такими, що втратили чинність.</w:t>
      </w:r>
    </w:p>
    <w:p w:rsidR="006A5918" w:rsidRPr="003B6016" w:rsidRDefault="006A5918" w:rsidP="006A5918">
      <w:pPr>
        <w:ind w:left="720"/>
        <w:contextualSpacing/>
        <w:rPr>
          <w:rFonts w:ascii="Times New Roman" w:eastAsia="Times New Roman" w:hAnsi="Times New Roman"/>
          <w:sz w:val="28"/>
          <w:szCs w:val="28"/>
          <w:lang w:val="uk-UA" w:eastAsia="ar-SA"/>
        </w:rPr>
      </w:pPr>
    </w:p>
    <w:p w:rsidR="006A5918" w:rsidRPr="003B6016" w:rsidRDefault="006A5918" w:rsidP="006A5918">
      <w:pPr>
        <w:numPr>
          <w:ilvl w:val="1"/>
          <w:numId w:val="1"/>
        </w:numPr>
        <w:contextualSpacing/>
        <w:jc w:val="both"/>
        <w:rPr>
          <w:rFonts w:ascii="Times New Roman" w:eastAsiaTheme="minorHAnsi" w:hAnsi="Times New Roman"/>
          <w:sz w:val="28"/>
          <w:szCs w:val="28"/>
          <w:lang w:val="uk-UA" w:eastAsia="ru-RU"/>
        </w:rPr>
      </w:pPr>
      <w:r w:rsidRPr="003B6016">
        <w:rPr>
          <w:rFonts w:ascii="Times New Roman" w:eastAsia="Times New Roman" w:hAnsi="Times New Roman"/>
          <w:sz w:val="28"/>
          <w:szCs w:val="28"/>
          <w:lang w:val="uk-UA" w:eastAsia="ar-S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6A5918" w:rsidRDefault="006A5918" w:rsidP="006A5918">
      <w:pPr>
        <w:pStyle w:val="a3"/>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eastAsia="Times New Roman" w:hAnsi="Times New Roman"/>
          <w:sz w:val="28"/>
          <w:szCs w:val="28"/>
          <w:lang w:val="uk-UA" w:eastAsia="ru-RU"/>
        </w:rPr>
        <w:t>Сільський голова                                                                        В.В. ДРУЖКО</w:t>
      </w:r>
    </w:p>
    <w:p w:rsidR="006A5918" w:rsidRDefault="006A5918" w:rsidP="006A5918">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с. Могилів</w:t>
      </w:r>
    </w:p>
    <w:p w:rsidR="006A5918" w:rsidRPr="001844CA" w:rsidRDefault="006A5918" w:rsidP="006A5918">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306 - 08/</w:t>
      </w:r>
      <w:r>
        <w:rPr>
          <w:rFonts w:ascii="Times New Roman" w:eastAsia="Times New Roman" w:hAnsi="Times New Roman"/>
          <w:sz w:val="28"/>
          <w:szCs w:val="24"/>
          <w:lang w:val="en-US" w:eastAsia="ru-RU"/>
        </w:rPr>
        <w:t>VIIΙ</w:t>
      </w:r>
    </w:p>
    <w:p w:rsidR="00AC0463" w:rsidRPr="006A5918" w:rsidRDefault="006A5918" w:rsidP="006A5918">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07 травня  2021 року</w:t>
      </w:r>
      <w:bookmarkStart w:id="0" w:name="_GoBack"/>
      <w:bookmarkEnd w:id="0"/>
    </w:p>
    <w:sectPr w:rsidR="00AC0463" w:rsidRPr="006A5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F45"/>
    <w:multiLevelType w:val="hybridMultilevel"/>
    <w:tmpl w:val="50206DDC"/>
    <w:lvl w:ilvl="0" w:tplc="6F64B34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EF"/>
    <w:rsid w:val="003653EF"/>
    <w:rsid w:val="006A5918"/>
    <w:rsid w:val="00AC0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91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A5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9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91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A5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9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SPecialiST RePack</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2021-05-11T11:14:00Z</dcterms:created>
  <dcterms:modified xsi:type="dcterms:W3CDTF">2021-05-11T11:15:00Z</dcterms:modified>
</cp:coreProperties>
</file>