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3C" w:rsidRPr="00002DFC" w:rsidRDefault="0026173C" w:rsidP="0026173C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002DFC">
        <w:rPr>
          <w:rFonts w:ascii="Times New Roman" w:hAnsi="Times New Roman" w:cs="Times New Roman"/>
          <w:sz w:val="28"/>
          <w:szCs w:val="28"/>
        </w:rPr>
        <w:t>ПРОЕКТ</w:t>
      </w:r>
    </w:p>
    <w:p w:rsidR="0026173C" w:rsidRPr="00002DFC" w:rsidRDefault="0026173C" w:rsidP="0026173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6173C" w:rsidRPr="00002DFC" w:rsidRDefault="0026173C" w:rsidP="0026173C">
      <w:pPr>
        <w:jc w:val="center"/>
        <w:rPr>
          <w:rFonts w:eastAsia="Calibri"/>
          <w:bCs/>
          <w:spacing w:val="20"/>
          <w:sz w:val="40"/>
          <w:szCs w:val="40"/>
          <w:lang w:val="uk-UA" w:eastAsia="en-US"/>
        </w:rPr>
      </w:pPr>
      <w:r w:rsidRPr="00002DFC">
        <w:rPr>
          <w:rFonts w:eastAsia="Calibri"/>
          <w:bCs/>
          <w:spacing w:val="20"/>
          <w:sz w:val="40"/>
          <w:szCs w:val="40"/>
          <w:lang w:val="uk-UA" w:eastAsia="en-US"/>
        </w:rPr>
        <w:t>РІШЕННЯ</w:t>
      </w:r>
    </w:p>
    <w:p w:rsidR="0026173C" w:rsidRPr="00002DFC" w:rsidRDefault="0026173C" w:rsidP="0026173C">
      <w:pPr>
        <w:jc w:val="center"/>
        <w:rPr>
          <w:rFonts w:eastAsia="Calibri"/>
          <w:b/>
          <w:bCs/>
          <w:spacing w:val="20"/>
          <w:sz w:val="40"/>
          <w:szCs w:val="40"/>
          <w:lang w:val="uk-UA" w:eastAsia="en-US"/>
        </w:rPr>
      </w:pPr>
    </w:p>
    <w:p w:rsidR="0026173C" w:rsidRPr="00002DFC" w:rsidRDefault="0026173C" w:rsidP="0026173C">
      <w:pPr>
        <w:keepNext/>
        <w:widowControl w:val="0"/>
        <w:autoSpaceDE w:val="0"/>
        <w:autoSpaceDN w:val="0"/>
        <w:jc w:val="center"/>
        <w:rPr>
          <w:spacing w:val="-26"/>
          <w:sz w:val="28"/>
          <w:szCs w:val="28"/>
          <w:lang w:val="uk-UA"/>
        </w:rPr>
      </w:pPr>
      <w:r w:rsidRPr="00002DFC">
        <w:rPr>
          <w:spacing w:val="-26"/>
          <w:sz w:val="28"/>
          <w:szCs w:val="28"/>
          <w:lang w:val="uk-UA"/>
        </w:rPr>
        <w:t>ВОСЬМОГО СКЛИКАННЯ</w:t>
      </w:r>
    </w:p>
    <w:p w:rsidR="0026173C" w:rsidRPr="00002DFC" w:rsidRDefault="0026173C" w:rsidP="0026173C">
      <w:pPr>
        <w:keepNext/>
        <w:widowControl w:val="0"/>
        <w:autoSpaceDE w:val="0"/>
        <w:autoSpaceDN w:val="0"/>
        <w:jc w:val="center"/>
        <w:rPr>
          <w:spacing w:val="-26"/>
          <w:sz w:val="28"/>
          <w:szCs w:val="28"/>
          <w:lang w:val="uk-UA"/>
        </w:rPr>
      </w:pPr>
      <w:r w:rsidRPr="00002DFC">
        <w:rPr>
          <w:spacing w:val="-26"/>
          <w:sz w:val="28"/>
          <w:szCs w:val="28"/>
          <w:lang w:val="uk-UA"/>
        </w:rPr>
        <w:t>__________ СЕСІЯ</w:t>
      </w:r>
    </w:p>
    <w:p w:rsidR="0026173C" w:rsidRPr="00002DFC" w:rsidRDefault="0026173C" w:rsidP="0026173C">
      <w:pPr>
        <w:suppressAutoHyphens/>
        <w:autoSpaceDN w:val="0"/>
        <w:textAlignment w:val="baseline"/>
        <w:rPr>
          <w:rFonts w:eastAsia="SimSun" w:cs="Mangal"/>
          <w:kern w:val="3"/>
          <w:lang w:val="uk-UA" w:eastAsia="zh-CN" w:bidi="hi-IN"/>
        </w:rPr>
      </w:pPr>
    </w:p>
    <w:p w:rsidR="0026173C" w:rsidRPr="00002DFC" w:rsidRDefault="0026173C" w:rsidP="0026173C">
      <w:pPr>
        <w:suppressAutoHyphens/>
        <w:autoSpaceDN w:val="0"/>
        <w:textAlignment w:val="baseline"/>
        <w:rPr>
          <w:rFonts w:eastAsia="SimSun" w:cs="Mangal"/>
          <w:kern w:val="3"/>
          <w:lang w:val="uk-UA" w:eastAsia="zh-CN" w:bidi="hi-IN"/>
        </w:rPr>
      </w:pPr>
    </w:p>
    <w:p w:rsidR="0026173C" w:rsidRPr="00002DFC" w:rsidRDefault="0026173C" w:rsidP="0026173C">
      <w:pPr>
        <w:tabs>
          <w:tab w:val="left" w:pos="-2410"/>
          <w:tab w:val="left" w:pos="-1985"/>
          <w:tab w:val="left" w:pos="-1843"/>
        </w:tabs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  <w:r w:rsidRPr="00002DFC">
        <w:rPr>
          <w:rFonts w:eastAsia="SimSun" w:cs="Mangal"/>
          <w:kern w:val="3"/>
          <w:sz w:val="28"/>
          <w:szCs w:val="28"/>
          <w:lang w:val="uk-UA" w:eastAsia="zh-CN" w:bidi="hi-IN"/>
        </w:rPr>
        <w:t>с. Могилів                №_____-____/VIII                ___ _________ 20___ р.</w:t>
      </w:r>
    </w:p>
    <w:p w:rsidR="0026173C" w:rsidRDefault="0026173C" w:rsidP="0026173C">
      <w:pPr>
        <w:pStyle w:val="1"/>
        <w:rPr>
          <w:rFonts w:ascii="Times New Roman" w:hAnsi="Times New Roman" w:cs="Times New Roman"/>
        </w:rPr>
      </w:pPr>
    </w:p>
    <w:p w:rsidR="0026173C" w:rsidRDefault="0026173C" w:rsidP="0026173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зміну юридичної адреси</w:t>
      </w:r>
    </w:p>
    <w:p w:rsidR="0026173C" w:rsidRPr="00002DFC" w:rsidRDefault="0026173C" w:rsidP="0026173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Могилівської сільської ради</w:t>
      </w:r>
    </w:p>
    <w:p w:rsidR="0026173C" w:rsidRDefault="0026173C" w:rsidP="0026173C">
      <w:pPr>
        <w:pStyle w:val="1"/>
      </w:pPr>
    </w:p>
    <w:p w:rsidR="0026173C" w:rsidRPr="005D7BF3" w:rsidRDefault="0026173C" w:rsidP="0026173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6173C" w:rsidRPr="00002DFC" w:rsidRDefault="0026173C" w:rsidP="0026173C">
      <w:pPr>
        <w:ind w:firstLine="708"/>
        <w:jc w:val="both"/>
        <w:rPr>
          <w:rStyle w:val="a4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396E90">
        <w:rPr>
          <w:sz w:val="28"/>
          <w:szCs w:val="28"/>
          <w:lang w:val="uk-UA"/>
        </w:rPr>
        <w:t xml:space="preserve">  Закон</w:t>
      </w:r>
      <w:r>
        <w:rPr>
          <w:sz w:val="28"/>
          <w:szCs w:val="28"/>
          <w:lang w:val="uk-UA"/>
        </w:rPr>
        <w:t>ом</w:t>
      </w:r>
      <w:r w:rsidRPr="00396E90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sz w:val="28"/>
          <w:szCs w:val="28"/>
          <w:lang w:val="uk-UA"/>
        </w:rPr>
        <w:t>заслухавши інформацію</w:t>
      </w:r>
      <w:r>
        <w:rPr>
          <w:sz w:val="28"/>
          <w:szCs w:val="28"/>
          <w:lang w:val="uk-UA"/>
        </w:rPr>
        <w:t xml:space="preserve"> сільського голови</w:t>
      </w:r>
      <w:r>
        <w:rPr>
          <w:sz w:val="28"/>
          <w:szCs w:val="28"/>
          <w:lang w:val="uk-UA"/>
        </w:rPr>
        <w:t xml:space="preserve"> Дружка В.В.</w:t>
      </w:r>
      <w:r>
        <w:rPr>
          <w:sz w:val="28"/>
          <w:szCs w:val="28"/>
          <w:lang w:val="uk-UA"/>
        </w:rPr>
        <w:t>,</w:t>
      </w:r>
      <w:r w:rsidRPr="00396E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сільська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рада </w:t>
      </w:r>
      <w:r w:rsidRPr="00002DFC">
        <w:rPr>
          <w:rStyle w:val="a4"/>
          <w:bCs w:val="0"/>
          <w:sz w:val="28"/>
          <w:szCs w:val="28"/>
          <w:bdr w:val="none" w:sz="0" w:space="0" w:color="auto" w:frame="1"/>
          <w:lang w:val="uk-UA"/>
        </w:rPr>
        <w:t>в и р і ш и л а</w:t>
      </w:r>
      <w:r w:rsidRPr="00002DFC">
        <w:rPr>
          <w:rStyle w:val="a4"/>
          <w:sz w:val="28"/>
          <w:szCs w:val="28"/>
          <w:bdr w:val="none" w:sz="0" w:space="0" w:color="auto" w:frame="1"/>
          <w:lang w:val="uk-UA"/>
        </w:rPr>
        <w:t>:</w:t>
      </w:r>
    </w:p>
    <w:p w:rsidR="0026173C" w:rsidRDefault="0026173C" w:rsidP="002617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:rsidR="0026173C" w:rsidRDefault="0026173C" w:rsidP="002617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Змінити юридичну адресу </w:t>
      </w:r>
      <w:r w:rsidRPr="0026173C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Могилівської сільської ради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з: 51040, Дніпропетровська область, Дніпровський район, с. Могилів, вул.  </w:t>
      </w:r>
      <w:proofErr w:type="spellStart"/>
      <w:r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Панікахи</w:t>
      </w:r>
      <w:proofErr w:type="spellEnd"/>
      <w:r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, 2, на адресу: </w:t>
      </w:r>
      <w:r w:rsidRPr="0026173C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51040, Дніпропетровська область, Дніпровський район, с. Могилів, вул.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26173C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26173C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Панікахи</w:t>
      </w:r>
      <w:proofErr w:type="spellEnd"/>
      <w:r w:rsidRPr="0026173C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,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3.</w:t>
      </w:r>
    </w:p>
    <w:p w:rsidR="0026173C" w:rsidRDefault="0026173C" w:rsidP="002617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Уповноважити  голову </w:t>
      </w:r>
      <w:r w:rsidRPr="0026173C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Могилівської сільської ради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Дружка В.В. подати документи для проведення відповідних змін в </w:t>
      </w:r>
      <w:r w:rsidRPr="0026173C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Єдино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му </w:t>
      </w:r>
      <w:r w:rsidRPr="0026173C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державно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му</w:t>
      </w:r>
      <w:r w:rsidRPr="0026173C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реєстр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і</w:t>
      </w:r>
      <w:r w:rsidRPr="0026173C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юридичних осіб, фізичних осіб-підприємців та громадських формувань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.</w:t>
      </w:r>
      <w:bookmarkStart w:id="0" w:name="_GoBack"/>
      <w:bookmarkEnd w:id="0"/>
    </w:p>
    <w:p w:rsidR="0026173C" w:rsidRDefault="0026173C" w:rsidP="002617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Контроль за виконанням цього рішення покласти на постійну депутатську комісію</w:t>
      </w:r>
      <w:r w:rsidRPr="00002DFC">
        <w:t xml:space="preserve"> </w:t>
      </w:r>
      <w:r w:rsidRPr="00002DFC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з питань прав людини, законності, депутатської  діяльності, регламенту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.</w:t>
      </w:r>
    </w:p>
    <w:p w:rsidR="0026173C" w:rsidRDefault="0026173C" w:rsidP="0026173C">
      <w:pPr>
        <w:rPr>
          <w:lang w:val="uk-UA"/>
        </w:rPr>
      </w:pPr>
    </w:p>
    <w:p w:rsidR="0026173C" w:rsidRDefault="0026173C" w:rsidP="0026173C">
      <w:pPr>
        <w:rPr>
          <w:lang w:val="uk-UA"/>
        </w:rPr>
      </w:pPr>
    </w:p>
    <w:p w:rsidR="0026173C" w:rsidRPr="00002DFC" w:rsidRDefault="0026173C" w:rsidP="0026173C">
      <w:pPr>
        <w:rPr>
          <w:sz w:val="28"/>
          <w:szCs w:val="28"/>
          <w:lang w:val="uk-UA"/>
        </w:rPr>
      </w:pPr>
    </w:p>
    <w:p w:rsidR="0026173C" w:rsidRPr="00002DFC" w:rsidRDefault="0026173C" w:rsidP="0026173C">
      <w:pPr>
        <w:rPr>
          <w:sz w:val="28"/>
          <w:szCs w:val="28"/>
          <w:lang w:val="uk-UA"/>
        </w:rPr>
      </w:pPr>
      <w:r w:rsidRPr="00002DFC">
        <w:rPr>
          <w:sz w:val="28"/>
          <w:szCs w:val="28"/>
          <w:lang w:val="uk-UA"/>
        </w:rPr>
        <w:t xml:space="preserve">Сільський голова </w:t>
      </w: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Pr="00002DFC">
        <w:rPr>
          <w:sz w:val="28"/>
          <w:szCs w:val="28"/>
          <w:lang w:val="uk-UA"/>
        </w:rPr>
        <w:t>Валерій ДРУЖКО</w:t>
      </w:r>
    </w:p>
    <w:p w:rsidR="00AC0463" w:rsidRDefault="00AC0463"/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97815"/>
    <w:multiLevelType w:val="hybridMultilevel"/>
    <w:tmpl w:val="381E4188"/>
    <w:lvl w:ilvl="0" w:tplc="21BA231C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3F"/>
    <w:rsid w:val="0026173C"/>
    <w:rsid w:val="005E233F"/>
    <w:rsid w:val="00AC0463"/>
    <w:rsid w:val="00D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173C"/>
    <w:pPr>
      <w:spacing w:before="100" w:beforeAutospacing="1" w:after="100" w:afterAutospacing="1"/>
    </w:pPr>
  </w:style>
  <w:style w:type="paragraph" w:customStyle="1" w:styleId="1">
    <w:name w:val="Без интервала1"/>
    <w:rsid w:val="0026173C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val="uk-UA" w:eastAsia="uk-UA"/>
    </w:rPr>
  </w:style>
  <w:style w:type="character" w:styleId="a4">
    <w:name w:val="Strong"/>
    <w:qFormat/>
    <w:rsid w:val="002617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173C"/>
    <w:pPr>
      <w:spacing w:before="100" w:beforeAutospacing="1" w:after="100" w:afterAutospacing="1"/>
    </w:pPr>
  </w:style>
  <w:style w:type="paragraph" w:customStyle="1" w:styleId="1">
    <w:name w:val="Без интервала1"/>
    <w:rsid w:val="0026173C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val="uk-UA" w:eastAsia="uk-UA"/>
    </w:rPr>
  </w:style>
  <w:style w:type="character" w:styleId="a4">
    <w:name w:val="Strong"/>
    <w:qFormat/>
    <w:rsid w:val="00261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2022-01-26T10:34:00Z</cp:lastPrinted>
  <dcterms:created xsi:type="dcterms:W3CDTF">2022-01-26T10:07:00Z</dcterms:created>
  <dcterms:modified xsi:type="dcterms:W3CDTF">2022-01-26T10:35:00Z</dcterms:modified>
</cp:coreProperties>
</file>