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15" w:rsidRPr="00F84015" w:rsidRDefault="00F84015" w:rsidP="00F8401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33333"/>
          <w:lang w:val="uk-UA"/>
        </w:rPr>
      </w:pPr>
      <w:r w:rsidRPr="00F84015">
        <w:rPr>
          <w:bCs/>
          <w:color w:val="333333"/>
          <w:lang w:val="uk-UA"/>
        </w:rPr>
        <w:t>ПРОЕКТ</w:t>
      </w:r>
    </w:p>
    <w:p w:rsidR="00281BF4" w:rsidRPr="00281BF4" w:rsidRDefault="00281BF4" w:rsidP="00281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uk-UA"/>
        </w:rPr>
      </w:pPr>
      <w:r w:rsidRPr="00281BF4">
        <w:rPr>
          <w:b/>
          <w:bCs/>
          <w:color w:val="333333"/>
          <w:lang w:val="uk-UA"/>
        </w:rPr>
        <w:t>Про затвердження переліку земельних ділянок</w:t>
      </w:r>
    </w:p>
    <w:p w:rsidR="00281BF4" w:rsidRPr="00281BF4" w:rsidRDefault="00281BF4" w:rsidP="00281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uk-UA"/>
        </w:rPr>
      </w:pPr>
      <w:r w:rsidRPr="00281BF4">
        <w:rPr>
          <w:b/>
          <w:bCs/>
          <w:color w:val="333333"/>
          <w:lang w:val="uk-UA"/>
        </w:rPr>
        <w:t>призначених для продажу права оренди на</w:t>
      </w:r>
    </w:p>
    <w:p w:rsidR="00281BF4" w:rsidRPr="00281BF4" w:rsidRDefault="00281BF4" w:rsidP="00281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uk-UA"/>
        </w:rPr>
      </w:pPr>
      <w:r w:rsidRPr="00281BF4">
        <w:rPr>
          <w:b/>
          <w:bCs/>
          <w:color w:val="333333"/>
          <w:lang w:val="uk-UA"/>
        </w:rPr>
        <w:t>земельних торгах у формі аукціону окремими</w:t>
      </w:r>
    </w:p>
    <w:p w:rsidR="00281BF4" w:rsidRPr="00281BF4" w:rsidRDefault="00281BF4" w:rsidP="00281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uk-UA"/>
        </w:rPr>
      </w:pPr>
      <w:r w:rsidRPr="00281BF4">
        <w:rPr>
          <w:b/>
          <w:bCs/>
          <w:color w:val="333333"/>
          <w:lang w:val="uk-UA"/>
        </w:rPr>
        <w:t>лотами, надання дозволу на виготовлення</w:t>
      </w:r>
    </w:p>
    <w:p w:rsidR="00281BF4" w:rsidRPr="00281BF4" w:rsidRDefault="00281BF4" w:rsidP="00281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uk-UA"/>
        </w:rPr>
      </w:pPr>
      <w:r w:rsidRPr="00281BF4">
        <w:rPr>
          <w:b/>
          <w:bCs/>
          <w:color w:val="333333"/>
          <w:lang w:val="uk-UA"/>
        </w:rPr>
        <w:t>агрохімічного паспорту</w:t>
      </w:r>
    </w:p>
    <w:p w:rsidR="00281BF4" w:rsidRPr="00281BF4" w:rsidRDefault="00281BF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281BF4">
        <w:rPr>
          <w:rFonts w:ascii="Arial" w:hAnsi="Arial" w:cs="Arial"/>
          <w:color w:val="333333"/>
          <w:sz w:val="21"/>
          <w:szCs w:val="21"/>
          <w:lang w:val="uk-UA"/>
        </w:rPr>
        <w:t> </w:t>
      </w:r>
    </w:p>
    <w:p w:rsidR="00281BF4" w:rsidRPr="00281BF4" w:rsidRDefault="00281BF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  <w:r w:rsidRPr="00281BF4">
        <w:rPr>
          <w:color w:val="333333"/>
          <w:lang w:val="uk-UA"/>
        </w:rPr>
        <w:t>     З метою забезпечення ефективного використання земельного фонду об’єднаної територіальної громади в ринкових умовах та поповнення місцевого бюджету, виконання завдань по наповненню бюджету, враховуючи інвестиційну привабливіст</w:t>
      </w:r>
      <w:bookmarkStart w:id="0" w:name="_GoBack"/>
      <w:bookmarkEnd w:id="0"/>
      <w:r w:rsidRPr="00281BF4">
        <w:rPr>
          <w:color w:val="333333"/>
          <w:lang w:val="uk-UA"/>
        </w:rPr>
        <w:t>ь земельних ділянок та звернення громадян. Відповідно до статей 12, 83, 122. 124, 127, 134-139 Земельного кодексу України, Закону України «Про оренду землі», Закону України «Про державну реєстраціє речових прав та їх обтяження», керуючись п.34 ст.26 Закону України «Про місцеве самоврядування в Україні», с</w:t>
      </w:r>
      <w:r>
        <w:rPr>
          <w:color w:val="333333"/>
          <w:lang w:val="uk-UA"/>
        </w:rPr>
        <w:t>ільська</w:t>
      </w:r>
      <w:r w:rsidRPr="00281BF4">
        <w:rPr>
          <w:color w:val="333333"/>
          <w:lang w:val="uk-UA"/>
        </w:rPr>
        <w:t xml:space="preserve"> рада</w:t>
      </w:r>
    </w:p>
    <w:p w:rsidR="00281BF4" w:rsidRPr="00281BF4" w:rsidRDefault="00281BF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281BF4">
        <w:rPr>
          <w:rFonts w:ascii="Arial" w:hAnsi="Arial" w:cs="Arial"/>
          <w:color w:val="333333"/>
          <w:sz w:val="21"/>
          <w:szCs w:val="21"/>
          <w:lang w:val="uk-UA"/>
        </w:rPr>
        <w:t> </w:t>
      </w:r>
    </w:p>
    <w:p w:rsidR="00281BF4" w:rsidRPr="00281BF4" w:rsidRDefault="00281BF4" w:rsidP="00281BF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1"/>
          <w:szCs w:val="21"/>
          <w:lang w:val="uk-UA"/>
        </w:rPr>
      </w:pPr>
      <w:r w:rsidRPr="00281BF4">
        <w:rPr>
          <w:color w:val="333333"/>
          <w:lang w:val="uk-UA"/>
        </w:rPr>
        <w:t>ВИРІШИЛА :</w:t>
      </w:r>
    </w:p>
    <w:p w:rsidR="00281BF4" w:rsidRPr="00281BF4" w:rsidRDefault="00281BF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281BF4">
        <w:rPr>
          <w:color w:val="333333"/>
          <w:lang w:val="uk-UA"/>
        </w:rPr>
        <w:t xml:space="preserve">1. Затвердити перелік земельних ділянок комунальної власності </w:t>
      </w:r>
      <w:r>
        <w:rPr>
          <w:color w:val="333333"/>
          <w:lang w:val="uk-UA"/>
        </w:rPr>
        <w:t>Могилівської сільської</w:t>
      </w:r>
      <w:r w:rsidRPr="00281BF4">
        <w:rPr>
          <w:color w:val="333333"/>
          <w:lang w:val="uk-UA"/>
        </w:rPr>
        <w:t xml:space="preserve"> ради </w:t>
      </w:r>
      <w:r>
        <w:rPr>
          <w:color w:val="333333"/>
          <w:lang w:val="uk-UA"/>
        </w:rPr>
        <w:t>Царичанського</w:t>
      </w:r>
      <w:r w:rsidRPr="00281BF4">
        <w:rPr>
          <w:color w:val="333333"/>
          <w:lang w:val="uk-UA"/>
        </w:rPr>
        <w:t xml:space="preserve"> району </w:t>
      </w:r>
      <w:r>
        <w:rPr>
          <w:color w:val="333333"/>
          <w:lang w:val="uk-UA"/>
        </w:rPr>
        <w:t>Дніпропетровської</w:t>
      </w:r>
      <w:r w:rsidRPr="00281BF4">
        <w:rPr>
          <w:color w:val="333333"/>
          <w:lang w:val="uk-UA"/>
        </w:rPr>
        <w:t xml:space="preserve"> області для продажу права оренди на земельних торгах у формі аукціону окремими лотами згідно додатку 1.</w:t>
      </w:r>
    </w:p>
    <w:p w:rsidR="00281BF4" w:rsidRPr="00281BF4" w:rsidRDefault="00281BF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281BF4">
        <w:rPr>
          <w:color w:val="333333"/>
          <w:lang w:val="uk-UA"/>
        </w:rPr>
        <w:t>2. Згідно п.3 ст. 135 Земельного кодексу України, укласти договір на підготовку та проведення земельних торгів.</w:t>
      </w:r>
    </w:p>
    <w:p w:rsidR="00281BF4" w:rsidRPr="00281BF4" w:rsidRDefault="00281BF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281BF4">
        <w:rPr>
          <w:color w:val="333333"/>
          <w:lang w:val="uk-UA"/>
        </w:rPr>
        <w:t>Уповноважити Виконавця земельних торгів здійснити дії щодо підготовки лотів та проведення земельних торгів у формі аукціону щодо права оренди земельних ділянок, зазначених у додатку 1.</w:t>
      </w:r>
    </w:p>
    <w:p w:rsidR="00281BF4" w:rsidRPr="00281BF4" w:rsidRDefault="00281BF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281BF4">
        <w:rPr>
          <w:color w:val="333333"/>
          <w:lang w:val="uk-UA"/>
        </w:rPr>
        <w:t>3. Надати дозвіл на розробку проектів землеустрою щодо відведення земельних ділянок.</w:t>
      </w:r>
    </w:p>
    <w:p w:rsidR="00281BF4" w:rsidRDefault="00281BF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  <w:r w:rsidRPr="00281BF4">
        <w:rPr>
          <w:color w:val="333333"/>
          <w:lang w:val="uk-UA"/>
        </w:rPr>
        <w:t>Розроблені проекти землеустрою щодо відведення ділянок надати для подальшого розгляду та затвердження с</w:t>
      </w:r>
      <w:r w:rsidR="00F20FE3">
        <w:rPr>
          <w:color w:val="333333"/>
          <w:lang w:val="uk-UA"/>
        </w:rPr>
        <w:t>ільською</w:t>
      </w:r>
      <w:r w:rsidRPr="00281BF4">
        <w:rPr>
          <w:color w:val="333333"/>
          <w:lang w:val="uk-UA"/>
        </w:rPr>
        <w:t xml:space="preserve"> радою.</w:t>
      </w:r>
    </w:p>
    <w:p w:rsidR="00DF4490" w:rsidRPr="00DF4490" w:rsidRDefault="00DF4490" w:rsidP="00DF4490">
      <w:pPr>
        <w:pStyle w:val="a3"/>
        <w:shd w:val="clear" w:color="auto" w:fill="FFFFFF"/>
        <w:spacing w:after="200"/>
        <w:jc w:val="both"/>
        <w:rPr>
          <w:color w:val="333333"/>
          <w:lang w:val="uk-UA"/>
        </w:rPr>
      </w:pPr>
      <w:r w:rsidRPr="00DF4490">
        <w:rPr>
          <w:color w:val="333333"/>
          <w:lang w:val="uk-UA"/>
        </w:rPr>
        <w:t xml:space="preserve">4. </w:t>
      </w:r>
      <w:r w:rsidR="00875E86">
        <w:rPr>
          <w:color w:val="333333"/>
          <w:lang w:val="uk-UA"/>
        </w:rPr>
        <w:t xml:space="preserve">Відділу екології земельних ресурсів, ЖКГ, ЦЗ та мобілізаційної роботи, після завершення робіт </w:t>
      </w:r>
      <w:r w:rsidRPr="00DF4490">
        <w:rPr>
          <w:color w:val="333333"/>
          <w:lang w:val="uk-UA"/>
        </w:rPr>
        <w:t xml:space="preserve">підготувати та подати на розгляд постійної комісії </w:t>
      </w:r>
      <w:r w:rsidR="00875E86">
        <w:rPr>
          <w:color w:val="333333"/>
          <w:lang w:val="uk-UA"/>
        </w:rPr>
        <w:t>сільської</w:t>
      </w:r>
      <w:r w:rsidRPr="00DF4490">
        <w:rPr>
          <w:color w:val="333333"/>
          <w:lang w:val="uk-UA"/>
        </w:rPr>
        <w:t xml:space="preserve"> ради </w:t>
      </w:r>
      <w:r w:rsidR="00875E86" w:rsidRPr="00875E86">
        <w:rPr>
          <w:color w:val="333333"/>
          <w:lang w:val="uk-UA"/>
        </w:rPr>
        <w:t>з питань містобудування, будівництва, земельних відносин та охорони навколишнього природного</w:t>
      </w:r>
      <w:r w:rsidR="00875E86">
        <w:rPr>
          <w:color w:val="333333"/>
          <w:lang w:val="uk-UA"/>
        </w:rPr>
        <w:t xml:space="preserve"> середовища </w:t>
      </w:r>
      <w:r w:rsidRPr="00DF4490">
        <w:rPr>
          <w:color w:val="333333"/>
          <w:lang w:val="uk-UA"/>
        </w:rPr>
        <w:t xml:space="preserve"> проект рішення </w:t>
      </w:r>
      <w:r w:rsidR="00875E86">
        <w:rPr>
          <w:color w:val="333333"/>
          <w:lang w:val="uk-UA"/>
        </w:rPr>
        <w:t>сільської</w:t>
      </w:r>
      <w:r w:rsidRPr="00DF4490">
        <w:rPr>
          <w:color w:val="333333"/>
          <w:lang w:val="uk-UA"/>
        </w:rPr>
        <w:t xml:space="preserve"> ради щодо проведення земельних торгів.</w:t>
      </w:r>
    </w:p>
    <w:p w:rsidR="00DF4490" w:rsidRPr="00DF4490" w:rsidRDefault="00DF4490" w:rsidP="00DF4490">
      <w:pPr>
        <w:pStyle w:val="a3"/>
        <w:shd w:val="clear" w:color="auto" w:fill="FFFFFF"/>
        <w:spacing w:after="200"/>
        <w:jc w:val="both"/>
        <w:rPr>
          <w:color w:val="333333"/>
          <w:lang w:val="uk-UA"/>
        </w:rPr>
      </w:pPr>
      <w:r w:rsidRPr="00DF4490">
        <w:rPr>
          <w:color w:val="333333"/>
          <w:lang w:val="uk-UA"/>
        </w:rPr>
        <w:t>5. Витрати, здійснені організатором земельних торгів або їх виконавцем на підготовку лотів до проведення земельних торгів, відшкодовуються переможцем земельних торгів за кожним лотом.</w:t>
      </w:r>
    </w:p>
    <w:p w:rsidR="00DF4490" w:rsidRDefault="00DF4490" w:rsidP="00DF4490">
      <w:pPr>
        <w:pStyle w:val="a3"/>
        <w:shd w:val="clear" w:color="auto" w:fill="FFFFFF"/>
        <w:spacing w:after="200"/>
        <w:jc w:val="both"/>
        <w:rPr>
          <w:color w:val="333333"/>
          <w:lang w:val="uk-UA"/>
        </w:rPr>
      </w:pPr>
      <w:r w:rsidRPr="00DF4490">
        <w:rPr>
          <w:color w:val="333333"/>
          <w:lang w:val="uk-UA"/>
        </w:rPr>
        <w:t>6. Витрати (видатки), здійснені організатором або виконавцем земельних торгів на їх проведення, відшкодовуються переможцем земельних торгів.</w:t>
      </w:r>
    </w:p>
    <w:p w:rsidR="001C1601" w:rsidRPr="00DF4490" w:rsidRDefault="001C1601" w:rsidP="00DF4490">
      <w:pPr>
        <w:pStyle w:val="a3"/>
        <w:shd w:val="clear" w:color="auto" w:fill="FFFFFF"/>
        <w:spacing w:after="200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7. </w:t>
      </w:r>
      <w:r w:rsidR="00910A7A">
        <w:rPr>
          <w:color w:val="333333"/>
          <w:lang w:val="uk-UA"/>
        </w:rPr>
        <w:t>Передбачено виключно рекреаційне використання</w:t>
      </w:r>
      <w:r w:rsidR="00910A7A" w:rsidRPr="00910A7A">
        <w:rPr>
          <w:color w:val="333333"/>
          <w:lang w:val="uk-UA"/>
        </w:rPr>
        <w:t xml:space="preserve"> </w:t>
      </w:r>
      <w:r w:rsidR="00910A7A">
        <w:rPr>
          <w:color w:val="333333"/>
          <w:lang w:val="uk-UA"/>
        </w:rPr>
        <w:t>земельних ділянок зазначених у додатку 1.</w:t>
      </w:r>
    </w:p>
    <w:p w:rsidR="00DF4490" w:rsidRPr="00DF4490" w:rsidRDefault="001C1601" w:rsidP="00DF4490">
      <w:pPr>
        <w:pStyle w:val="a3"/>
        <w:shd w:val="clear" w:color="auto" w:fill="FFFFFF"/>
        <w:spacing w:after="200"/>
        <w:jc w:val="both"/>
        <w:rPr>
          <w:color w:val="333333"/>
          <w:lang w:val="uk-UA"/>
        </w:rPr>
      </w:pPr>
      <w:r>
        <w:rPr>
          <w:color w:val="333333"/>
          <w:lang w:val="uk-UA"/>
        </w:rPr>
        <w:t>8</w:t>
      </w:r>
      <w:r w:rsidR="00DF4490" w:rsidRPr="00DF4490">
        <w:rPr>
          <w:color w:val="333333"/>
          <w:lang w:val="uk-UA"/>
        </w:rPr>
        <w:t xml:space="preserve">. Переможець земельних торгів зобов'язаний взяти участь у створенні і розвитку інженерно-транспортної та соціальної інфраструктури </w:t>
      </w:r>
      <w:r w:rsidR="00875E86">
        <w:rPr>
          <w:color w:val="333333"/>
          <w:lang w:val="uk-UA"/>
        </w:rPr>
        <w:t>Могилівської ОТГ</w:t>
      </w:r>
      <w:r w:rsidR="00DF4490" w:rsidRPr="00DF4490">
        <w:rPr>
          <w:color w:val="333333"/>
          <w:lang w:val="uk-UA"/>
        </w:rPr>
        <w:t xml:space="preserve"> в порядку передбаченому чинним законодавством та згідно </w:t>
      </w:r>
      <w:r w:rsidR="00875E86">
        <w:rPr>
          <w:color w:val="333333"/>
          <w:lang w:val="uk-UA"/>
        </w:rPr>
        <w:t>зі Стратегією сталого розвитку Могилівської сільської об</w:t>
      </w:r>
      <w:r w:rsidR="00875E86" w:rsidRPr="00875E86">
        <w:rPr>
          <w:color w:val="333333"/>
          <w:lang w:val="uk-UA"/>
        </w:rPr>
        <w:t>’</w:t>
      </w:r>
      <w:r w:rsidR="00875E86">
        <w:rPr>
          <w:color w:val="333333"/>
          <w:lang w:val="uk-UA"/>
        </w:rPr>
        <w:t>єднаної територіальної громади.</w:t>
      </w:r>
    </w:p>
    <w:p w:rsidR="00281BF4" w:rsidRPr="00281BF4" w:rsidRDefault="00557308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lastRenderedPageBreak/>
        <w:t>9</w:t>
      </w:r>
      <w:r w:rsidR="00281BF4" w:rsidRPr="00281BF4">
        <w:rPr>
          <w:color w:val="333333"/>
          <w:lang w:val="uk-UA"/>
        </w:rPr>
        <w:t xml:space="preserve">. Контроль за виконанням даного рішення покласти на постійну комісію </w:t>
      </w:r>
      <w:r w:rsidR="00A6529B" w:rsidRPr="00A6529B">
        <w:rPr>
          <w:color w:val="333333"/>
          <w:lang w:val="uk-UA"/>
        </w:rPr>
        <w:t>з питань планування, фінансів, бюджету та соціально-економічного розвитку</w:t>
      </w:r>
      <w:r w:rsidR="00A6529B">
        <w:rPr>
          <w:color w:val="333333"/>
          <w:lang w:val="uk-UA"/>
        </w:rPr>
        <w:t xml:space="preserve"> та на </w:t>
      </w:r>
      <w:r w:rsidR="00A6529B" w:rsidRPr="00A6529B">
        <w:rPr>
          <w:color w:val="333333"/>
          <w:lang w:val="uk-UA"/>
        </w:rPr>
        <w:t>постійну комісію</w:t>
      </w:r>
      <w:r w:rsidR="00A6529B">
        <w:rPr>
          <w:color w:val="333333"/>
          <w:lang w:val="uk-UA"/>
        </w:rPr>
        <w:t xml:space="preserve"> </w:t>
      </w:r>
      <w:r w:rsidR="00A6529B" w:rsidRPr="00A6529B">
        <w:rPr>
          <w:color w:val="333333"/>
          <w:lang w:val="uk-UA"/>
        </w:rPr>
        <w:t>з питань містобудування, будівництва, земельних відносин та охорони навколишнього природного</w:t>
      </w:r>
      <w:r w:rsidR="00875E86">
        <w:rPr>
          <w:color w:val="333333"/>
          <w:lang w:val="uk-UA"/>
        </w:rPr>
        <w:t xml:space="preserve"> середовища</w:t>
      </w:r>
      <w:r w:rsidR="00281BF4" w:rsidRPr="00281BF4">
        <w:rPr>
          <w:color w:val="333333"/>
          <w:lang w:val="uk-UA"/>
        </w:rPr>
        <w:t>.</w:t>
      </w:r>
    </w:p>
    <w:p w:rsidR="00281BF4" w:rsidRPr="00281BF4" w:rsidRDefault="00281BF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281BF4" w:rsidRPr="00281BF4" w:rsidRDefault="00281BF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281BF4" w:rsidRDefault="00281BF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CA6F75" w:rsidRPr="00281BF4" w:rsidRDefault="00CA6F75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281BF4" w:rsidRDefault="00281BF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1D20FF" w:rsidRDefault="001D20FF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1D20FF" w:rsidRDefault="001D20FF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1D20FF" w:rsidRDefault="001D20FF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1D20FF" w:rsidRDefault="001D20FF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1D20FF" w:rsidRDefault="001D20FF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1D20FF" w:rsidRDefault="001D20FF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1D20FF" w:rsidRDefault="001D20FF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1D20FF" w:rsidRDefault="001D20FF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1D20FF" w:rsidRDefault="001D20FF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1D20FF" w:rsidRDefault="001D20FF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1D20FF" w:rsidRDefault="001D20FF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1D20FF" w:rsidRDefault="001D20FF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1D20FF" w:rsidRDefault="001D20FF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1D20FF" w:rsidRDefault="001D20FF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1D20FF" w:rsidRDefault="001D20FF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1D20FF" w:rsidRDefault="001D20FF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1D20FF" w:rsidRPr="00281BF4" w:rsidRDefault="001D20FF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281BF4" w:rsidRPr="00281BF4" w:rsidRDefault="00281BF4" w:rsidP="00281BF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281BF4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     Додаток № 1</w:t>
      </w:r>
    </w:p>
    <w:p w:rsidR="00281BF4" w:rsidRDefault="00281BF4" w:rsidP="00A652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</w:pPr>
      <w:r w:rsidRPr="00281BF4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                                                                </w:t>
      </w:r>
    </w:p>
    <w:p w:rsidR="00A6529B" w:rsidRPr="00281BF4" w:rsidRDefault="00A6529B" w:rsidP="00A652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281BF4" w:rsidRPr="00281BF4" w:rsidRDefault="00281BF4" w:rsidP="00281BF4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281BF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Перелік</w:t>
      </w:r>
    </w:p>
    <w:p w:rsidR="00281BF4" w:rsidRPr="00281BF4" w:rsidRDefault="00281BF4" w:rsidP="00281BF4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281BF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земельних ділянок, призначених для продажу</w:t>
      </w:r>
    </w:p>
    <w:p w:rsidR="00281BF4" w:rsidRPr="00281BF4" w:rsidRDefault="00281BF4" w:rsidP="00281BF4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281BF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права оренди на земельних торгах у формі аукціону окремими лотами</w:t>
      </w:r>
    </w:p>
    <w:p w:rsidR="00281BF4" w:rsidRPr="00281BF4" w:rsidRDefault="00281BF4" w:rsidP="00281BF4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281BF4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 </w:t>
      </w:r>
    </w:p>
    <w:tbl>
      <w:tblPr>
        <w:tblW w:w="9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1921"/>
        <w:gridCol w:w="1850"/>
        <w:gridCol w:w="1069"/>
        <w:gridCol w:w="2736"/>
        <w:gridCol w:w="1386"/>
      </w:tblGrid>
      <w:tr w:rsidR="00281BF4" w:rsidRPr="00281BF4" w:rsidTr="00557308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F4" w:rsidRPr="00281BF4" w:rsidRDefault="00281BF4" w:rsidP="00281B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1B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№</w:t>
            </w:r>
          </w:p>
        </w:tc>
        <w:tc>
          <w:tcPr>
            <w:tcW w:w="1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F4" w:rsidRPr="00281BF4" w:rsidRDefault="00281BF4" w:rsidP="00281B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1B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розташування</w:t>
            </w:r>
          </w:p>
        </w:tc>
        <w:tc>
          <w:tcPr>
            <w:tcW w:w="1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F4" w:rsidRPr="00281BF4" w:rsidRDefault="00281BF4" w:rsidP="00281B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1B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земельної ділянки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F4" w:rsidRPr="00281BF4" w:rsidRDefault="00281BF4" w:rsidP="00281B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1B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Площа (га)</w:t>
            </w:r>
          </w:p>
        </w:tc>
        <w:tc>
          <w:tcPr>
            <w:tcW w:w="2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F4" w:rsidRPr="00281BF4" w:rsidRDefault="00281BF4" w:rsidP="00281B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1B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Кадастровий номер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F4" w:rsidRPr="00281BF4" w:rsidRDefault="00281BF4" w:rsidP="00281B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1B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оренди</w:t>
            </w:r>
          </w:p>
        </w:tc>
      </w:tr>
      <w:tr w:rsidR="00281BF4" w:rsidRPr="00281BF4" w:rsidTr="00557308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F4" w:rsidRPr="00281BF4" w:rsidRDefault="00281BF4" w:rsidP="00281B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1BF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F4" w:rsidRPr="00281BF4" w:rsidRDefault="00224C04" w:rsidP="00224C0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Дніпропетровська</w:t>
            </w:r>
            <w:r w:rsidR="00281BF4" w:rsidRPr="00281BF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область,</w:t>
            </w:r>
          </w:p>
          <w:p w:rsidR="00281BF4" w:rsidRPr="00281BF4" w:rsidRDefault="00224C04" w:rsidP="00224C0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Царичанський</w:t>
            </w:r>
            <w:r w:rsidR="00281BF4" w:rsidRPr="00281BF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район,</w:t>
            </w:r>
          </w:p>
          <w:p w:rsidR="00281BF4" w:rsidRPr="00281BF4" w:rsidRDefault="00224C04" w:rsidP="00224C0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с. Могилів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F4" w:rsidRPr="00281BF4" w:rsidRDefault="00224C04" w:rsidP="00281B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4C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F4" w:rsidRPr="00281BF4" w:rsidRDefault="00224C04" w:rsidP="00281B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4C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22.8741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F4" w:rsidRPr="00281BF4" w:rsidRDefault="00224C04" w:rsidP="00224C0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4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1225681300:02:004:0027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F4" w:rsidRPr="00281BF4" w:rsidRDefault="00281BF4" w:rsidP="0028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1B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281BF4" w:rsidRPr="00281BF4" w:rsidTr="00557308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F4" w:rsidRPr="00281BF4" w:rsidRDefault="00281BF4" w:rsidP="00281B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1BF4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0A" w:rsidRPr="00281BF4" w:rsidRDefault="0057360A" w:rsidP="005736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Дніпропетровська</w:t>
            </w:r>
            <w:r w:rsidRPr="00281BF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область,</w:t>
            </w:r>
          </w:p>
          <w:p w:rsidR="0057360A" w:rsidRPr="00281BF4" w:rsidRDefault="0057360A" w:rsidP="005736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Царичанський</w:t>
            </w:r>
            <w:r w:rsidRPr="00281BF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район,</w:t>
            </w:r>
          </w:p>
          <w:p w:rsidR="00281BF4" w:rsidRPr="00281BF4" w:rsidRDefault="0057360A" w:rsidP="005736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с. Могилів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F4" w:rsidRPr="00281BF4" w:rsidRDefault="0057360A" w:rsidP="00281B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36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 землі запасу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F4" w:rsidRPr="00281BF4" w:rsidRDefault="0057360A" w:rsidP="00281B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36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5.5226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F4" w:rsidRPr="00281BF4" w:rsidRDefault="0057360A" w:rsidP="0057360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3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1225683600:02:001:0076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F4" w:rsidRPr="00281BF4" w:rsidRDefault="00281BF4" w:rsidP="0028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1B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281BF4" w:rsidRPr="00281BF4" w:rsidRDefault="00281BF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281BF4" w:rsidRPr="00281BF4" w:rsidRDefault="00281BF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281BF4" w:rsidRPr="00281BF4" w:rsidRDefault="00281BF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281BF4">
        <w:rPr>
          <w:rFonts w:ascii="Arial" w:hAnsi="Arial" w:cs="Arial"/>
          <w:color w:val="333333"/>
          <w:sz w:val="21"/>
          <w:szCs w:val="21"/>
          <w:lang w:val="uk-UA"/>
        </w:rPr>
        <w:t> </w:t>
      </w:r>
    </w:p>
    <w:p w:rsidR="00281BF4" w:rsidRPr="00281BF4" w:rsidRDefault="00281BF4" w:rsidP="00281BF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1"/>
          <w:szCs w:val="21"/>
          <w:lang w:val="uk-UA"/>
        </w:rPr>
      </w:pPr>
      <w:r w:rsidRPr="00281BF4">
        <w:rPr>
          <w:rFonts w:ascii="Arial" w:hAnsi="Arial" w:cs="Arial"/>
          <w:color w:val="333333"/>
          <w:sz w:val="21"/>
          <w:szCs w:val="21"/>
          <w:lang w:val="uk-UA"/>
        </w:rPr>
        <w:t> </w:t>
      </w:r>
    </w:p>
    <w:p w:rsidR="00522316" w:rsidRPr="00281BF4" w:rsidRDefault="00522316">
      <w:pPr>
        <w:rPr>
          <w:lang w:val="uk-UA"/>
        </w:rPr>
      </w:pPr>
    </w:p>
    <w:sectPr w:rsidR="00522316" w:rsidRPr="0028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CC"/>
    <w:rsid w:val="001C1601"/>
    <w:rsid w:val="001D20FF"/>
    <w:rsid w:val="00224C04"/>
    <w:rsid w:val="00281BF4"/>
    <w:rsid w:val="00522316"/>
    <w:rsid w:val="00557308"/>
    <w:rsid w:val="0057360A"/>
    <w:rsid w:val="00875E86"/>
    <w:rsid w:val="00910A7A"/>
    <w:rsid w:val="00973DCC"/>
    <w:rsid w:val="00A6529B"/>
    <w:rsid w:val="00CA6F75"/>
    <w:rsid w:val="00DF4490"/>
    <w:rsid w:val="00EA3F1A"/>
    <w:rsid w:val="00F20FE3"/>
    <w:rsid w:val="00F8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062EF-83CF-48AF-BBB1-F4C4E453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</dc:creator>
  <cp:keywords/>
  <dc:description/>
  <cp:lastModifiedBy>User-03</cp:lastModifiedBy>
  <cp:revision>7</cp:revision>
  <dcterms:created xsi:type="dcterms:W3CDTF">2020-07-22T12:45:00Z</dcterms:created>
  <dcterms:modified xsi:type="dcterms:W3CDTF">2020-07-29T09:01:00Z</dcterms:modified>
</cp:coreProperties>
</file>