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4F" w:rsidRDefault="00900B4F" w:rsidP="00900B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900B4F" w:rsidRPr="00900B4F" w:rsidRDefault="00900B4F" w:rsidP="00900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0B4F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900B4F" w:rsidRDefault="00900B4F" w:rsidP="00900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C3275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затвердження структури, чисельності виконавчого апарату </w:t>
      </w: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C3275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Могилівської сільської ради на 202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2 </w:t>
      </w:r>
      <w:r w:rsidRPr="00C3275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рік </w:t>
      </w:r>
      <w:r w:rsidR="00CE1752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Pr="00C3275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Згідно п.4 ч.1 ст.43 Закону України «Про місцеве самоврядування в Україні»,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зі змінами та доповненнями, 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>органів</w:t>
      </w:r>
      <w:proofErr w:type="spellEnd"/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прокуратури, судів та інших органів»   та з метою здійснення організаційного , правового, інформаційного, аналітичного та матеріально-технічного забезпечення діяльності ради, враховуючи пропозиції  постійної комісії,   сільська рада  </w:t>
      </w:r>
      <w:r w:rsidRPr="00C32758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 и р і ш и л а :</w:t>
      </w: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>1.Затвердити структуру та чисельність виконавчого апарату сільської ради на 202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рік( додаток 1).</w:t>
      </w: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00B4F" w:rsidRPr="00C32758" w:rsidRDefault="00900B4F" w:rsidP="001E6BD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="001E6BD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 w:rsidRPr="00C32758">
        <w:rPr>
          <w:rFonts w:ascii="Times New Roman" w:eastAsia="Times New Roman" w:hAnsi="Times New Roman"/>
          <w:sz w:val="28"/>
          <w:szCs w:val="28"/>
          <w:lang w:val="uk-UA" w:eastAsia="ar-SA"/>
        </w:rPr>
        <w:t>Затвердити штатний розпис  виконавчого апарату сільської ради                       ( додаток 2).</w:t>
      </w: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00B4F" w:rsidRPr="00C32758" w:rsidRDefault="00900B4F" w:rsidP="00900B4F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     </w:t>
      </w:r>
      <w:r w:rsidR="001E6BD4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3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. Вважати таким, що втратило чинніс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ть рішення сільської ради від 23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.12.20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20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року № 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81-03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/VII</w:t>
      </w:r>
      <w:r w:rsidRPr="00900B4F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Ι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«Про  затвердження структури, чисельності виконавчого апарату  Могилівської сільської ради на 202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1</w:t>
      </w:r>
      <w:r w:rsidRPr="00C32758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рік та витрат на його утримання».</w:t>
      </w:r>
    </w:p>
    <w:p w:rsidR="00900B4F" w:rsidRPr="00CF25BB" w:rsidRDefault="00900B4F" w:rsidP="00900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900B4F" w:rsidRDefault="00900B4F" w:rsidP="00900B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00B4F" w:rsidRDefault="00900B4F" w:rsidP="00900B4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Валерій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900B4F" w:rsidRDefault="00900B4F" w:rsidP="00900B4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900B4F" w:rsidRDefault="00900B4F" w:rsidP="00900B4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900B4F" w:rsidRDefault="00900B4F" w:rsidP="00900B4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900B4F" w:rsidRPr="00E75767" w:rsidRDefault="00900B4F" w:rsidP="00900B4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2021 року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1"/>
    <w:rsid w:val="001E6BD4"/>
    <w:rsid w:val="006D36F1"/>
    <w:rsid w:val="00900B4F"/>
    <w:rsid w:val="00AC0463"/>
    <w:rsid w:val="00C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2021-11-24T08:53:00Z</dcterms:created>
  <dcterms:modified xsi:type="dcterms:W3CDTF">2021-11-24T10:11:00Z</dcterms:modified>
</cp:coreProperties>
</file>