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E4" w:rsidRDefault="00854BE4" w:rsidP="00854BE4">
      <w:pPr>
        <w:shd w:val="clear" w:color="auto" w:fill="FFFFFF"/>
        <w:spacing w:after="15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 w:eastAsia="ru-RU"/>
        </w:rPr>
      </w:pPr>
    </w:p>
    <w:p w:rsidR="00974839" w:rsidRPr="00974839" w:rsidRDefault="00974839" w:rsidP="00974839">
      <w:pPr>
        <w:spacing w:after="0"/>
        <w:jc w:val="center"/>
        <w:rPr>
          <w:rFonts w:ascii="Times New Roman" w:hAnsi="Times New Roman" w:cs="Times New Roman"/>
          <w:sz w:val="2"/>
          <w:lang w:val="uk-UA"/>
        </w:rPr>
      </w:pPr>
      <w:r w:rsidRPr="00974839">
        <w:rPr>
          <w:rFonts w:ascii="Times New Roman" w:hAnsi="Times New Roman" w:cs="Times New Roman"/>
          <w:noProof/>
          <w:sz w:val="2"/>
        </w:rPr>
        <w:drawing>
          <wp:inline distT="0" distB="0" distL="0" distR="0">
            <wp:extent cx="428625" cy="609600"/>
            <wp:effectExtent l="0" t="0" r="9525" b="0"/>
            <wp:docPr id="5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839" w:rsidRPr="00974839" w:rsidRDefault="00974839" w:rsidP="00974839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974839">
        <w:rPr>
          <w:rFonts w:ascii="Times New Roman" w:hAnsi="Times New Roman" w:cs="Times New Roman"/>
          <w:b/>
          <w:sz w:val="28"/>
          <w:lang w:val="uk-UA"/>
        </w:rPr>
        <w:t>МОГИЛІВСЬКА СІЛЬСЬКА РАДА</w:t>
      </w:r>
    </w:p>
    <w:p w:rsidR="00974839" w:rsidRPr="00974839" w:rsidRDefault="00974839" w:rsidP="00974839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974839">
        <w:rPr>
          <w:rFonts w:ascii="Times New Roman" w:hAnsi="Times New Roman" w:cs="Times New Roman"/>
          <w:b/>
          <w:sz w:val="28"/>
          <w:lang w:val="uk-UA"/>
        </w:rPr>
        <w:t>ЦАРИЧАНСЬКОГО РАЙОНУ ДНІПРОПЕТРОВСЬКОЇ ОБЛАСТІ</w:t>
      </w:r>
    </w:p>
    <w:p w:rsidR="00974839" w:rsidRPr="00974839" w:rsidRDefault="00974839" w:rsidP="00974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839">
        <w:rPr>
          <w:rFonts w:ascii="Times New Roman" w:hAnsi="Times New Roman" w:cs="Times New Roman"/>
          <w:b/>
          <w:sz w:val="28"/>
          <w:szCs w:val="28"/>
          <w:lang w:val="uk-UA"/>
        </w:rPr>
        <w:t>ВОСЬМА    СЕСІЯ</w:t>
      </w:r>
    </w:p>
    <w:p w:rsidR="00974839" w:rsidRPr="00974839" w:rsidRDefault="00974839" w:rsidP="00974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8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ВОСЬМОГО СКЛИКАННЯ </w:t>
      </w:r>
    </w:p>
    <w:p w:rsidR="00974839" w:rsidRPr="00974839" w:rsidRDefault="00974839" w:rsidP="00974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839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974839" w:rsidRPr="00892F8E" w:rsidRDefault="00974839" w:rsidP="00974839">
      <w:pPr>
        <w:spacing w:after="0"/>
        <w:rPr>
          <w:rFonts w:eastAsia="Calibri"/>
          <w:sz w:val="28"/>
          <w:szCs w:val="28"/>
          <w:lang w:val="uk-UA"/>
        </w:rPr>
      </w:pPr>
    </w:p>
    <w:p w:rsidR="00974839" w:rsidRPr="00974839" w:rsidRDefault="00974839" w:rsidP="00974839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Cs/>
          <w:color w:val="212529"/>
          <w:sz w:val="28"/>
          <w:szCs w:val="28"/>
          <w:lang w:val="uk-UA"/>
        </w:rPr>
      </w:pPr>
      <w:r w:rsidRPr="0097483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974839">
        <w:rPr>
          <w:rFonts w:ascii="Times New Roman" w:hAnsi="Times New Roman" w:cs="Times New Roman"/>
          <w:bCs/>
          <w:color w:val="212529"/>
          <w:sz w:val="28"/>
          <w:szCs w:val="28"/>
          <w:lang w:val="uk-UA"/>
        </w:rPr>
        <w:t xml:space="preserve">погодження питання делегування повноважень </w:t>
      </w:r>
    </w:p>
    <w:p w:rsidR="00974839" w:rsidRPr="00974839" w:rsidRDefault="00974839" w:rsidP="00974839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Cs/>
          <w:color w:val="212529"/>
          <w:sz w:val="28"/>
          <w:szCs w:val="28"/>
          <w:lang w:val="uk-UA"/>
        </w:rPr>
      </w:pPr>
      <w:r w:rsidRPr="00974839">
        <w:rPr>
          <w:rFonts w:ascii="Times New Roman" w:hAnsi="Times New Roman" w:cs="Times New Roman"/>
          <w:bCs/>
          <w:color w:val="212529"/>
          <w:sz w:val="28"/>
          <w:szCs w:val="28"/>
          <w:lang w:val="uk-UA"/>
        </w:rPr>
        <w:t>на виконання заходів бюджетної програми</w:t>
      </w:r>
    </w:p>
    <w:p w:rsidR="00974839" w:rsidRPr="00974839" w:rsidRDefault="00974839" w:rsidP="00974839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bCs/>
          <w:color w:val="212529"/>
          <w:sz w:val="28"/>
          <w:szCs w:val="28"/>
          <w:lang w:val="uk-UA"/>
        </w:rPr>
      </w:pPr>
    </w:p>
    <w:p w:rsidR="00974839" w:rsidRPr="00974839" w:rsidRDefault="00974839" w:rsidP="00974839">
      <w:pPr>
        <w:suppressAutoHyphens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74839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 ст. 26, 30, 52 Закону України «Про місцеве самоврядування в Україні», ч. 6 ст. 22 Бюджетного кодексу України, з метою забезпечення належного рівня життєдіяльності на території населених пунктів Могилівської сільської територіальної громади, сільська рада</w:t>
      </w:r>
      <w:r w:rsidRPr="0097483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 в и р і ш и л а:</w:t>
      </w:r>
    </w:p>
    <w:p w:rsidR="00974839" w:rsidRPr="00974839" w:rsidRDefault="00974839" w:rsidP="00974839">
      <w:pPr>
        <w:shd w:val="clear" w:color="auto" w:fill="FFFFFF"/>
        <w:spacing w:after="22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748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Погодити делегування Комунальному підприємству «Джерело» Могилівської сільської ради (далі – </w:t>
      </w:r>
      <w:proofErr w:type="spellStart"/>
      <w:r w:rsidRPr="0097483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КП</w:t>
      </w:r>
      <w:proofErr w:type="spellEnd"/>
      <w:r w:rsidRPr="009748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«Джерело» МСР) повноважень                       на виконання заходів бюджетної програми «</w:t>
      </w:r>
      <w:r w:rsidRPr="00974839">
        <w:rPr>
          <w:rFonts w:ascii="Times New Roman" w:hAnsi="Times New Roman" w:cs="Times New Roman"/>
          <w:sz w:val="28"/>
          <w:szCs w:val="28"/>
          <w:lang w:val="uk-UA" w:eastAsia="ar-SA"/>
        </w:rPr>
        <w:t>Програма  благоустрою населених пунктів Могилівської сільської територіальної громади на                  2021 – 2025 роки</w:t>
      </w:r>
      <w:r w:rsidRPr="00974839">
        <w:rPr>
          <w:rFonts w:ascii="Times New Roman" w:hAnsi="Times New Roman" w:cs="Times New Roman"/>
          <w:color w:val="000000"/>
          <w:sz w:val="28"/>
          <w:szCs w:val="28"/>
          <w:lang w:val="uk-UA"/>
        </w:rPr>
        <w:t>».</w:t>
      </w:r>
    </w:p>
    <w:p w:rsidR="00974839" w:rsidRPr="00974839" w:rsidRDefault="00974839" w:rsidP="00974839">
      <w:pPr>
        <w:shd w:val="clear" w:color="auto" w:fill="FFFFFF"/>
        <w:spacing w:after="22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74839">
        <w:rPr>
          <w:rFonts w:ascii="Times New Roman" w:hAnsi="Times New Roman" w:cs="Times New Roman"/>
          <w:color w:val="000000"/>
          <w:sz w:val="28"/>
          <w:szCs w:val="28"/>
          <w:lang w:val="uk-UA"/>
        </w:rPr>
        <w:t>2. Погодити Порядок використання коштів на виконання заходів «</w:t>
      </w:r>
      <w:r w:rsidRPr="00974839">
        <w:rPr>
          <w:rFonts w:ascii="Times New Roman" w:hAnsi="Times New Roman" w:cs="Times New Roman"/>
          <w:sz w:val="28"/>
          <w:szCs w:val="28"/>
          <w:lang w:val="uk-UA" w:eastAsia="ar-SA"/>
        </w:rPr>
        <w:t>Програма  благоустрою населених пунктів Могилівської сільської територіальної громади на 2021 – 2025 роки</w:t>
      </w:r>
      <w:r w:rsidRPr="00974839">
        <w:rPr>
          <w:rFonts w:ascii="Times New Roman" w:hAnsi="Times New Roman" w:cs="Times New Roman"/>
          <w:color w:val="000000"/>
          <w:sz w:val="28"/>
          <w:szCs w:val="28"/>
          <w:lang w:val="uk-UA"/>
        </w:rPr>
        <w:t>» згідно з додатком.</w:t>
      </w:r>
    </w:p>
    <w:p w:rsidR="00974839" w:rsidRPr="00974839" w:rsidRDefault="00974839" w:rsidP="00974839">
      <w:pPr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9748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r w:rsidRPr="00974839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Координацію роботи щодо виконання цього рішення покласти на  відділ з питань екології, земельних ресурсів, житлово-комунального господарства, цивільного захисту та мобілізаційної роботи , контроль – на постійну комісію  з питань земельних відносин, природокористування,  планування території, будівництва, архітектури, охорони пам’яток, історичного середовища та благоустрою </w:t>
      </w:r>
    </w:p>
    <w:p w:rsidR="00974839" w:rsidRPr="00974839" w:rsidRDefault="00974839" w:rsidP="0097483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48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74839"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          В.В. ДРУЖКО</w:t>
      </w:r>
    </w:p>
    <w:p w:rsidR="00974839" w:rsidRPr="00974839" w:rsidRDefault="00974839" w:rsidP="00974839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28"/>
          <w:lang w:val="uk-UA"/>
        </w:rPr>
      </w:pPr>
      <w:r w:rsidRPr="00974839">
        <w:rPr>
          <w:rFonts w:ascii="Times New Roman" w:hAnsi="Times New Roman" w:cs="Times New Roman"/>
          <w:sz w:val="28"/>
          <w:lang w:val="uk-UA"/>
        </w:rPr>
        <w:t>с. Могилів</w:t>
      </w:r>
    </w:p>
    <w:p w:rsidR="00974839" w:rsidRDefault="00974839" w:rsidP="00974839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28"/>
          <w:lang w:val="uk-UA"/>
        </w:rPr>
      </w:pPr>
      <w:r w:rsidRPr="00974839">
        <w:rPr>
          <w:rFonts w:ascii="Times New Roman" w:hAnsi="Times New Roman" w:cs="Times New Roman"/>
          <w:sz w:val="28"/>
          <w:lang w:val="uk-UA"/>
        </w:rPr>
        <w:t>№ 307 - 08/</w:t>
      </w:r>
      <w:r w:rsidRPr="00974839">
        <w:rPr>
          <w:rFonts w:ascii="Times New Roman" w:hAnsi="Times New Roman" w:cs="Times New Roman"/>
          <w:sz w:val="28"/>
          <w:lang w:val="en-US"/>
        </w:rPr>
        <w:t>VIIΙ</w:t>
      </w:r>
    </w:p>
    <w:p w:rsidR="00724BDA" w:rsidRDefault="00974839" w:rsidP="00974839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28"/>
          <w:lang w:val="uk-UA"/>
        </w:rPr>
      </w:pPr>
      <w:r w:rsidRPr="00974839">
        <w:rPr>
          <w:rFonts w:ascii="Times New Roman" w:hAnsi="Times New Roman" w:cs="Times New Roman"/>
          <w:sz w:val="28"/>
          <w:lang w:val="uk-UA"/>
        </w:rPr>
        <w:t>07 травня  2021 року</w:t>
      </w:r>
    </w:p>
    <w:p w:rsidR="00974839" w:rsidRPr="00974839" w:rsidRDefault="00974839" w:rsidP="00974839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28"/>
          <w:lang w:val="uk-UA"/>
        </w:rPr>
      </w:pPr>
    </w:p>
    <w:p w:rsidR="00974839" w:rsidRDefault="00974839" w:rsidP="00724BD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974839" w:rsidRDefault="00974839" w:rsidP="00724BD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854BE4" w:rsidRPr="00724BDA" w:rsidRDefault="00854BE4" w:rsidP="00724BD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724BD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lastRenderedPageBreak/>
        <w:t>Додаток</w:t>
      </w:r>
    </w:p>
    <w:p w:rsidR="00974839" w:rsidRDefault="00854BE4" w:rsidP="00724BD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724BD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до рішення </w:t>
      </w:r>
      <w:r w:rsidR="00974839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сесії </w:t>
      </w:r>
    </w:p>
    <w:p w:rsidR="00854BE4" w:rsidRDefault="00974839" w:rsidP="00724BD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="00724BDA" w:rsidRPr="00724BD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Могилівської сільської ради</w:t>
      </w:r>
    </w:p>
    <w:p w:rsidR="00974839" w:rsidRPr="00974839" w:rsidRDefault="00974839" w:rsidP="00974839">
      <w:pPr>
        <w:shd w:val="clear" w:color="auto" w:fill="FFFFFF"/>
        <w:spacing w:after="0" w:line="280" w:lineRule="exact"/>
        <w:jc w:val="right"/>
        <w:rPr>
          <w:rFonts w:ascii="Times New Roman" w:hAnsi="Times New Roman" w:cs="Times New Roman"/>
          <w:sz w:val="28"/>
          <w:u w:val="single"/>
          <w:lang w:val="uk-UA"/>
        </w:rPr>
      </w:pPr>
      <w:r w:rsidRPr="0097483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uk-UA" w:eastAsia="ru-RU"/>
        </w:rPr>
        <w:t>від 07.05.2021 №</w:t>
      </w:r>
      <w:r w:rsidRPr="00974839">
        <w:rPr>
          <w:rFonts w:ascii="Times New Roman" w:hAnsi="Times New Roman" w:cs="Times New Roman"/>
          <w:sz w:val="28"/>
          <w:u w:val="single"/>
          <w:lang w:val="uk-UA"/>
        </w:rPr>
        <w:t>№ 307 - 08/</w:t>
      </w:r>
      <w:r w:rsidRPr="00974839">
        <w:rPr>
          <w:rFonts w:ascii="Times New Roman" w:hAnsi="Times New Roman" w:cs="Times New Roman"/>
          <w:sz w:val="28"/>
          <w:u w:val="single"/>
          <w:lang w:val="en-US"/>
        </w:rPr>
        <w:t>VIIΙ</w:t>
      </w:r>
    </w:p>
    <w:p w:rsidR="00974839" w:rsidRPr="00724BDA" w:rsidRDefault="00974839" w:rsidP="00724BD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724BDA" w:rsidRDefault="00724BDA" w:rsidP="00724B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lang w:val="uk-UA" w:eastAsia="ru-RU"/>
        </w:rPr>
      </w:pPr>
    </w:p>
    <w:p w:rsidR="00854BE4" w:rsidRPr="00724BDA" w:rsidRDefault="00854BE4" w:rsidP="00724B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724BDA">
        <w:rPr>
          <w:rFonts w:ascii="Times New Roman" w:eastAsia="Times New Roman" w:hAnsi="Times New Roman" w:cs="Times New Roman"/>
          <w:b/>
          <w:bCs/>
          <w:color w:val="000000"/>
          <w:sz w:val="27"/>
          <w:lang w:val="uk-UA" w:eastAsia="ru-RU"/>
        </w:rPr>
        <w:t>Порядок</w:t>
      </w:r>
    </w:p>
    <w:p w:rsidR="00854BE4" w:rsidRPr="00724BDA" w:rsidRDefault="00854BE4" w:rsidP="00724B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724BDA">
        <w:rPr>
          <w:rFonts w:ascii="Times New Roman" w:eastAsia="Times New Roman" w:hAnsi="Times New Roman" w:cs="Times New Roman"/>
          <w:b/>
          <w:bCs/>
          <w:color w:val="000000"/>
          <w:sz w:val="27"/>
          <w:lang w:val="uk-UA" w:eastAsia="ru-RU"/>
        </w:rPr>
        <w:t xml:space="preserve">використання бюджетних коштів на виконання окремих заходів Програми </w:t>
      </w:r>
      <w:r w:rsidR="00724BDA" w:rsidRPr="00724BDA">
        <w:rPr>
          <w:rFonts w:ascii="Times New Roman" w:eastAsia="Times New Roman" w:hAnsi="Times New Roman" w:cs="Times New Roman"/>
          <w:b/>
          <w:bCs/>
          <w:color w:val="000000"/>
          <w:sz w:val="27"/>
          <w:lang w:val="uk-UA" w:eastAsia="ru-RU"/>
        </w:rPr>
        <w:t>благоустрою населених пунктів Могилівської сільської територіальної громади на 2021 – 2025 роки</w:t>
      </w:r>
    </w:p>
    <w:p w:rsidR="00854BE4" w:rsidRPr="00724BDA" w:rsidRDefault="00854BE4" w:rsidP="00724BDA">
      <w:pPr>
        <w:numPr>
          <w:ilvl w:val="0"/>
          <w:numId w:val="2"/>
        </w:numPr>
        <w:shd w:val="clear" w:color="auto" w:fill="FFFFFF"/>
        <w:spacing w:after="0" w:line="40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</w:pPr>
      <w:r w:rsidRPr="00724BDA">
        <w:rPr>
          <w:rFonts w:ascii="Times New Roman" w:eastAsia="Times New Roman" w:hAnsi="Times New Roman" w:cs="Times New Roman"/>
          <w:b/>
          <w:bCs/>
          <w:color w:val="212529"/>
          <w:sz w:val="27"/>
          <w:lang w:val="uk-UA" w:eastAsia="ru-RU"/>
        </w:rPr>
        <w:t>Загальні питання</w:t>
      </w:r>
    </w:p>
    <w:p w:rsidR="00854BE4" w:rsidRPr="00724BDA" w:rsidRDefault="00854BE4" w:rsidP="00724BDA">
      <w:pPr>
        <w:numPr>
          <w:ilvl w:val="0"/>
          <w:numId w:val="2"/>
        </w:numPr>
        <w:shd w:val="clear" w:color="auto" w:fill="FFFFFF"/>
        <w:spacing w:before="100" w:beforeAutospacing="1" w:after="0" w:line="40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724BD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Цей Порядок визначає механізм використання бюджетних коштів, окремими одержувачами коштів для виконання заходів </w:t>
      </w:r>
      <w:r w:rsidR="009733A2" w:rsidRPr="009733A2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Програми </w:t>
      </w:r>
      <w:r w:rsidR="00724BDA" w:rsidRPr="009733A2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б</w:t>
      </w:r>
      <w:r w:rsidR="00724BDA" w:rsidRPr="00724BD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лагоустрою населених пунктів Могилівської сільської територіальної громади на  2021 – 2025 роки</w:t>
      </w:r>
      <w:r w:rsidR="00724BDA" w:rsidRPr="00724BD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Pr="00724BD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(далі – Програма).</w:t>
      </w:r>
    </w:p>
    <w:p w:rsidR="00854BE4" w:rsidRPr="00724BDA" w:rsidRDefault="00854BE4" w:rsidP="00724BDA">
      <w:pPr>
        <w:numPr>
          <w:ilvl w:val="0"/>
          <w:numId w:val="2"/>
        </w:numPr>
        <w:shd w:val="clear" w:color="auto" w:fill="FFFFFF"/>
        <w:spacing w:before="100" w:beforeAutospacing="1" w:after="0" w:line="40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724BD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Одержувачем бюджетних коштів для виконання заходів Програми </w:t>
      </w:r>
      <w:r w:rsidR="00724BD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              </w:t>
      </w:r>
      <w:r w:rsidRPr="00724BD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є Комунальне підприємство «</w:t>
      </w:r>
      <w:r w:rsidR="00724BD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Джерело</w:t>
      </w:r>
      <w:r w:rsidRPr="00724BD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» </w:t>
      </w:r>
      <w:r w:rsidR="00724BD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Могилів</w:t>
      </w:r>
      <w:r w:rsidRPr="00724BD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ської </w:t>
      </w:r>
      <w:r w:rsidR="00724BD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сільської</w:t>
      </w:r>
      <w:r w:rsidRPr="00724BD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ради (далі – Одержувач).</w:t>
      </w:r>
    </w:p>
    <w:p w:rsidR="00854BE4" w:rsidRPr="00724BDA" w:rsidRDefault="00854BE4" w:rsidP="00724BDA">
      <w:pPr>
        <w:numPr>
          <w:ilvl w:val="0"/>
          <w:numId w:val="2"/>
        </w:numPr>
        <w:shd w:val="clear" w:color="auto" w:fill="FFFFFF"/>
        <w:spacing w:beforeAutospacing="1" w:after="0" w:line="40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724BD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 w:eastAsia="ru-RU"/>
        </w:rPr>
        <w:t>Мета Порядку</w:t>
      </w:r>
    </w:p>
    <w:p w:rsidR="00854BE4" w:rsidRPr="00724BDA" w:rsidRDefault="00854BE4" w:rsidP="00724BDA">
      <w:pPr>
        <w:numPr>
          <w:ilvl w:val="0"/>
          <w:numId w:val="2"/>
        </w:numPr>
        <w:shd w:val="clear" w:color="auto" w:fill="FFFFFF"/>
        <w:spacing w:before="100" w:beforeAutospacing="1" w:after="0" w:line="40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724BD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Забезпечення прозорої та ефективної процедури використання бюджетних коштів.</w:t>
      </w:r>
    </w:p>
    <w:p w:rsidR="00854BE4" w:rsidRPr="00724BDA" w:rsidRDefault="00854BE4" w:rsidP="00724BDA">
      <w:pPr>
        <w:numPr>
          <w:ilvl w:val="0"/>
          <w:numId w:val="2"/>
        </w:numPr>
        <w:shd w:val="clear" w:color="auto" w:fill="FFFFFF"/>
        <w:spacing w:before="100" w:beforeAutospacing="1" w:after="0" w:line="40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724BD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Сприяння розвитку благоустрою та створення умов, сприятливих для життєдіяльності територіальної громади.</w:t>
      </w:r>
    </w:p>
    <w:p w:rsidR="00854BE4" w:rsidRPr="00724BDA" w:rsidRDefault="00854BE4" w:rsidP="00724BDA">
      <w:pPr>
        <w:numPr>
          <w:ilvl w:val="0"/>
          <w:numId w:val="2"/>
        </w:numPr>
        <w:shd w:val="clear" w:color="auto" w:fill="FFFFFF"/>
        <w:spacing w:before="100" w:beforeAutospacing="1" w:after="0" w:line="40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724BD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Реалізація заходів Програми.</w:t>
      </w:r>
    </w:p>
    <w:p w:rsidR="00854BE4" w:rsidRPr="00724BDA" w:rsidRDefault="00854BE4" w:rsidP="00724BDA">
      <w:pPr>
        <w:numPr>
          <w:ilvl w:val="0"/>
          <w:numId w:val="2"/>
        </w:numPr>
        <w:shd w:val="clear" w:color="auto" w:fill="FFFFFF"/>
        <w:spacing w:beforeAutospacing="1" w:after="0" w:line="40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724BD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 w:eastAsia="ru-RU"/>
        </w:rPr>
        <w:t>Вимоги щодо використання бюджетних коштів</w:t>
      </w:r>
    </w:p>
    <w:p w:rsidR="00854BE4" w:rsidRPr="00724BDA" w:rsidRDefault="00854BE4" w:rsidP="00724BDA">
      <w:pPr>
        <w:numPr>
          <w:ilvl w:val="0"/>
          <w:numId w:val="2"/>
        </w:numPr>
        <w:shd w:val="clear" w:color="auto" w:fill="FFFFFF"/>
        <w:spacing w:before="100" w:beforeAutospacing="1" w:after="0" w:line="40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724BD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Фінансування заходів Програми проводить в межах сум, передбачених бюджетом на відповідний рік, з урахуванням поданих Одержувачем розрахунків.</w:t>
      </w:r>
    </w:p>
    <w:p w:rsidR="00854BE4" w:rsidRPr="00724BDA" w:rsidRDefault="00854BE4" w:rsidP="00724BDA">
      <w:pPr>
        <w:numPr>
          <w:ilvl w:val="0"/>
          <w:numId w:val="2"/>
        </w:numPr>
        <w:shd w:val="clear" w:color="auto" w:fill="FFFFFF"/>
        <w:spacing w:before="100" w:beforeAutospacing="1" w:after="0" w:line="40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724BD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Одержувачі використовують такі кошти відповідно до вимог бюджетного законодавства на підставі плану використання бюджетних коштів, що містить розподіл бюджетних асигнувань.</w:t>
      </w:r>
    </w:p>
    <w:p w:rsidR="00854BE4" w:rsidRPr="00724BDA" w:rsidRDefault="00854BE4" w:rsidP="00724BDA">
      <w:pPr>
        <w:numPr>
          <w:ilvl w:val="0"/>
          <w:numId w:val="2"/>
        </w:numPr>
        <w:shd w:val="clear" w:color="auto" w:fill="FFFFFF"/>
        <w:spacing w:before="100" w:beforeAutospacing="1" w:after="0" w:line="40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724BD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План використання бюджетних коштів складається відповідно до Порядку складання, розгляду, затвердження та основних вимог до виконання кошторисів бюджетних установ, затвердженого Постановою Кабінету Міністрів України від 22.02.2002 № 228 та затверджується з урахуванням вимог Наказу Міністерства фінансів України від 28.01.2002 № 57 «Про затвердження документів, що застосовує в процесі виконання бюджету».</w:t>
      </w:r>
    </w:p>
    <w:p w:rsidR="00854BE4" w:rsidRPr="00724BDA" w:rsidRDefault="00854BE4" w:rsidP="00724BDA">
      <w:pPr>
        <w:numPr>
          <w:ilvl w:val="0"/>
          <w:numId w:val="2"/>
        </w:numPr>
        <w:shd w:val="clear" w:color="auto" w:fill="FFFFFF"/>
        <w:spacing w:before="100" w:beforeAutospacing="1" w:after="0" w:line="40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724BD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Відкриття рахунків, реєстрація та облік зобов’язань та проведення операцій, пов’язаних із використанням бюджетних коштів, здійснюється відповідно до </w:t>
      </w:r>
      <w:r w:rsidRPr="00724BD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lastRenderedPageBreak/>
        <w:t>Порядку казначейського обслуговування місцевих бюджетів, затвердженого наказом Міністерства фінансів України від 23.08.2012 № 938.</w:t>
      </w:r>
    </w:p>
    <w:p w:rsidR="00854BE4" w:rsidRPr="00724BDA" w:rsidRDefault="00854BE4" w:rsidP="00724BDA">
      <w:pPr>
        <w:numPr>
          <w:ilvl w:val="0"/>
          <w:numId w:val="2"/>
        </w:numPr>
        <w:shd w:val="clear" w:color="auto" w:fill="FFFFFF"/>
        <w:spacing w:before="100" w:beforeAutospacing="1" w:after="0" w:line="40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724BD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Закупівля товарів, робіт і послуг, в тому числі їх попередня оплата, здійснюється відповідно до вимог діючого законодавства.</w:t>
      </w:r>
    </w:p>
    <w:p w:rsidR="00854BE4" w:rsidRPr="00724BDA" w:rsidRDefault="00854BE4" w:rsidP="00724BDA">
      <w:pPr>
        <w:numPr>
          <w:ilvl w:val="0"/>
          <w:numId w:val="2"/>
        </w:numPr>
        <w:shd w:val="clear" w:color="auto" w:fill="FFFFFF"/>
        <w:spacing w:beforeAutospacing="1" w:after="0" w:line="40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724BD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 w:eastAsia="ru-RU"/>
        </w:rPr>
        <w:t>Напрямки використання бюджетних коштів</w:t>
      </w:r>
    </w:p>
    <w:p w:rsidR="00854BE4" w:rsidRPr="00724BDA" w:rsidRDefault="00974839" w:rsidP="00724BDA">
      <w:pPr>
        <w:numPr>
          <w:ilvl w:val="0"/>
          <w:numId w:val="2"/>
        </w:numPr>
        <w:shd w:val="clear" w:color="auto" w:fill="FFFFFF"/>
        <w:spacing w:before="100" w:beforeAutospacing="1" w:after="0" w:line="40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Розподіл коштів за напрямами </w:t>
      </w:r>
      <w:r w:rsidR="00854BE4" w:rsidRPr="00724BD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здійснюється Одержувачем відповідно до погодженого розпорядником коштів плану використання бюджетних коштів.</w:t>
      </w:r>
    </w:p>
    <w:p w:rsidR="00854BE4" w:rsidRPr="00724BDA" w:rsidRDefault="00854BE4" w:rsidP="00724BDA">
      <w:pPr>
        <w:numPr>
          <w:ilvl w:val="0"/>
          <w:numId w:val="2"/>
        </w:numPr>
        <w:shd w:val="clear" w:color="auto" w:fill="FFFFFF"/>
        <w:spacing w:before="100" w:beforeAutospacing="1" w:after="0" w:line="40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724BD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Бюджетні кошти, що виділяються на виконання заходів Програми, використовуються Одержувачем на:</w:t>
      </w:r>
    </w:p>
    <w:p w:rsidR="00854BE4" w:rsidRPr="00724BDA" w:rsidRDefault="00854BE4" w:rsidP="00724BDA">
      <w:pPr>
        <w:numPr>
          <w:ilvl w:val="0"/>
          <w:numId w:val="2"/>
        </w:numPr>
        <w:shd w:val="clear" w:color="auto" w:fill="FFFFFF"/>
        <w:spacing w:before="100" w:beforeAutospacing="1" w:after="0" w:line="40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724BD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заробітну плату працівникам підприємства, включаючи надбавки, доплати, премії, матеріальну допомогу та інші виплати;</w:t>
      </w:r>
    </w:p>
    <w:p w:rsidR="00854BE4" w:rsidRPr="00724BDA" w:rsidRDefault="00854BE4" w:rsidP="00724BDA">
      <w:pPr>
        <w:numPr>
          <w:ilvl w:val="0"/>
          <w:numId w:val="2"/>
        </w:numPr>
        <w:shd w:val="clear" w:color="auto" w:fill="FFFFFF"/>
        <w:spacing w:before="100" w:beforeAutospacing="1" w:after="0" w:line="40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724BD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нарахування на заробітну плату;</w:t>
      </w:r>
    </w:p>
    <w:p w:rsidR="00854BE4" w:rsidRPr="00724BDA" w:rsidRDefault="00854BE4" w:rsidP="00724BDA">
      <w:pPr>
        <w:numPr>
          <w:ilvl w:val="0"/>
          <w:numId w:val="2"/>
        </w:numPr>
        <w:shd w:val="clear" w:color="auto" w:fill="FFFFFF"/>
        <w:spacing w:before="100" w:beforeAutospacing="1" w:after="0" w:line="40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724BD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придбання предметів, матеріалів, запчастин, інвентарю, канцелярських товарів тощо;</w:t>
      </w:r>
    </w:p>
    <w:p w:rsidR="00854BE4" w:rsidRPr="00724BDA" w:rsidRDefault="00854BE4" w:rsidP="00724BDA">
      <w:pPr>
        <w:numPr>
          <w:ilvl w:val="0"/>
          <w:numId w:val="2"/>
        </w:numPr>
        <w:shd w:val="clear" w:color="auto" w:fill="FFFFFF"/>
        <w:spacing w:before="100" w:beforeAutospacing="1" w:after="0" w:line="40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724BD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придбання спеціального одягу;</w:t>
      </w:r>
    </w:p>
    <w:p w:rsidR="00854BE4" w:rsidRPr="00724BDA" w:rsidRDefault="00854BE4" w:rsidP="00724BDA">
      <w:pPr>
        <w:numPr>
          <w:ilvl w:val="0"/>
          <w:numId w:val="2"/>
        </w:numPr>
        <w:shd w:val="clear" w:color="auto" w:fill="FFFFFF"/>
        <w:spacing w:before="100" w:beforeAutospacing="1" w:after="0" w:line="40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724BD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оплату інших послуг (крім комунальних);</w:t>
      </w:r>
    </w:p>
    <w:p w:rsidR="00854BE4" w:rsidRPr="00724BDA" w:rsidRDefault="00854BE4" w:rsidP="00724BDA">
      <w:pPr>
        <w:numPr>
          <w:ilvl w:val="0"/>
          <w:numId w:val="2"/>
        </w:numPr>
        <w:shd w:val="clear" w:color="auto" w:fill="FFFFFF"/>
        <w:spacing w:before="100" w:beforeAutospacing="1" w:after="0" w:line="40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724BD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оплату комунальних послуг та енергоносіїв;</w:t>
      </w:r>
    </w:p>
    <w:p w:rsidR="00854BE4" w:rsidRPr="00724BDA" w:rsidRDefault="00854BE4" w:rsidP="00724BDA">
      <w:pPr>
        <w:numPr>
          <w:ilvl w:val="0"/>
          <w:numId w:val="2"/>
        </w:numPr>
        <w:shd w:val="clear" w:color="auto" w:fill="FFFFFF"/>
        <w:spacing w:before="100" w:beforeAutospacing="1" w:after="0" w:line="40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724BD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поточний ремонт основних засобів та інвентарю;</w:t>
      </w:r>
    </w:p>
    <w:p w:rsidR="00854BE4" w:rsidRPr="00724BDA" w:rsidRDefault="00854BE4" w:rsidP="00724BDA">
      <w:pPr>
        <w:numPr>
          <w:ilvl w:val="0"/>
          <w:numId w:val="2"/>
        </w:numPr>
        <w:shd w:val="clear" w:color="auto" w:fill="FFFFFF"/>
        <w:spacing w:before="100" w:beforeAutospacing="1" w:after="0" w:line="40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724BD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сплату податків та зборів, обов’язкових платежів відповідно до чинного законодавства.</w:t>
      </w:r>
    </w:p>
    <w:p w:rsidR="00854BE4" w:rsidRPr="00724BDA" w:rsidRDefault="00854BE4" w:rsidP="00724BDA">
      <w:pPr>
        <w:numPr>
          <w:ilvl w:val="0"/>
          <w:numId w:val="2"/>
        </w:numPr>
        <w:shd w:val="clear" w:color="auto" w:fill="FFFFFF"/>
        <w:spacing w:beforeAutospacing="1" w:after="0" w:line="40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724BD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 w:eastAsia="ru-RU"/>
        </w:rPr>
        <w:t>Звітність про використання бюджетних коштів</w:t>
      </w:r>
      <w:r w:rsidR="00724BD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Pr="00724BD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 w:eastAsia="ru-RU"/>
        </w:rPr>
        <w:t xml:space="preserve">та контроль за </w:t>
      </w:r>
      <w:r w:rsidR="00724BD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 w:eastAsia="ru-RU"/>
        </w:rPr>
        <w:t xml:space="preserve">                           </w:t>
      </w:r>
      <w:r w:rsidRPr="00724BD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 w:eastAsia="ru-RU"/>
        </w:rPr>
        <w:t>їх витрачанням</w:t>
      </w:r>
    </w:p>
    <w:p w:rsidR="00854BE4" w:rsidRPr="00724BDA" w:rsidRDefault="00854BE4" w:rsidP="00724BDA">
      <w:pPr>
        <w:numPr>
          <w:ilvl w:val="0"/>
          <w:numId w:val="2"/>
        </w:numPr>
        <w:shd w:val="clear" w:color="auto" w:fill="FFFFFF"/>
        <w:spacing w:before="100" w:beforeAutospacing="1" w:after="0" w:line="40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724BD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Керівник Одержувача надає на погодження до головного розпорядника бюджетних коштів перспективні щомісячні плани виконання заходів Програми. Щомісячні плани надаються до початку місяця, не пізніше 25-го числа попереднього місяця. Плани повинні бути складені з урахуванням помісячного плану асигнувань.</w:t>
      </w:r>
    </w:p>
    <w:p w:rsidR="00854BE4" w:rsidRPr="00724BDA" w:rsidRDefault="00854BE4" w:rsidP="00724BDA">
      <w:pPr>
        <w:numPr>
          <w:ilvl w:val="0"/>
          <w:numId w:val="2"/>
        </w:numPr>
        <w:shd w:val="clear" w:color="auto" w:fill="FFFFFF"/>
        <w:spacing w:before="100" w:beforeAutospacing="1" w:after="0" w:line="40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724BD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Одержувач, по мірі виконання заходів, але не пізніше 5-го числа наступного місяця, надає на погодження головному розпоряднику бюджетних коштів акти виконаних робіт. Одночасно з актами виконаних робіт подається інформація щодо обсягу витрат на виконання заходів, у вигляді звіту про фактичні витрати, за підписом керівника та головного бухгалтера Одержувача.</w:t>
      </w:r>
    </w:p>
    <w:p w:rsidR="00854BE4" w:rsidRPr="00724BDA" w:rsidRDefault="00854BE4" w:rsidP="00724BDA">
      <w:pPr>
        <w:numPr>
          <w:ilvl w:val="0"/>
          <w:numId w:val="2"/>
        </w:numPr>
        <w:shd w:val="clear" w:color="auto" w:fill="FFFFFF"/>
        <w:spacing w:before="100" w:beforeAutospacing="1" w:after="0" w:line="40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724BD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Юридичні і фінансові зобов’язання, які пов’язані із виконанням заходів, Одержувачі реєструють в органі Державного казначейства.</w:t>
      </w:r>
    </w:p>
    <w:p w:rsidR="00854BE4" w:rsidRPr="00724BDA" w:rsidRDefault="00854BE4" w:rsidP="00724BDA">
      <w:pPr>
        <w:numPr>
          <w:ilvl w:val="0"/>
          <w:numId w:val="2"/>
        </w:numPr>
        <w:shd w:val="clear" w:color="auto" w:fill="FFFFFF"/>
        <w:spacing w:before="100" w:beforeAutospacing="1" w:after="0" w:line="40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724BD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lastRenderedPageBreak/>
        <w:t>Головний розпорядник бюджетних коштів, на підставі отриманих від Одержувача заявок на фінансування, проводить розподіл коштів на рахунки Одержувачів, відкритих в органах Державного казначейства.</w:t>
      </w:r>
    </w:p>
    <w:p w:rsidR="00854BE4" w:rsidRPr="00724BDA" w:rsidRDefault="00854BE4" w:rsidP="00724BDA">
      <w:pPr>
        <w:numPr>
          <w:ilvl w:val="0"/>
          <w:numId w:val="2"/>
        </w:numPr>
        <w:shd w:val="clear" w:color="auto" w:fill="FFFFFF"/>
        <w:spacing w:before="100" w:beforeAutospacing="1" w:after="0" w:line="40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724BD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Одержувач несе повну відповідальність:</w:t>
      </w:r>
    </w:p>
    <w:p w:rsidR="00854BE4" w:rsidRPr="00724BDA" w:rsidRDefault="00854BE4" w:rsidP="00724BDA">
      <w:pPr>
        <w:numPr>
          <w:ilvl w:val="0"/>
          <w:numId w:val="2"/>
        </w:numPr>
        <w:shd w:val="clear" w:color="auto" w:fill="FFFFFF"/>
        <w:spacing w:before="100" w:beforeAutospacing="1" w:after="0" w:line="40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724BD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за виконання затверджених цим рішенням заходів;</w:t>
      </w:r>
    </w:p>
    <w:p w:rsidR="00854BE4" w:rsidRPr="00724BDA" w:rsidRDefault="00854BE4" w:rsidP="00724BDA">
      <w:pPr>
        <w:numPr>
          <w:ilvl w:val="0"/>
          <w:numId w:val="2"/>
        </w:numPr>
        <w:shd w:val="clear" w:color="auto" w:fill="FFFFFF"/>
        <w:spacing w:before="100" w:beforeAutospacing="1" w:after="0" w:line="40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724BD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за ефективне, раціональне та цільове використання коштів місцевого бюджету згідно з чинним законодавством;</w:t>
      </w:r>
    </w:p>
    <w:p w:rsidR="00854BE4" w:rsidRPr="00724BDA" w:rsidRDefault="00854BE4" w:rsidP="00724BDA">
      <w:pPr>
        <w:numPr>
          <w:ilvl w:val="0"/>
          <w:numId w:val="2"/>
        </w:numPr>
        <w:shd w:val="clear" w:color="auto" w:fill="FFFFFF"/>
        <w:spacing w:before="100" w:beforeAutospacing="1" w:after="0" w:line="40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724BD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за своєчасне надання до головного розпорядника бюджетних коштів перспективних помісячних планів виконання заходів, актів виконаних робіт, звітів про фактичні витрати.</w:t>
      </w:r>
    </w:p>
    <w:p w:rsidR="00854BE4" w:rsidRPr="00724BDA" w:rsidRDefault="00854BE4" w:rsidP="00724BDA">
      <w:pPr>
        <w:numPr>
          <w:ilvl w:val="0"/>
          <w:numId w:val="2"/>
        </w:numPr>
        <w:shd w:val="clear" w:color="auto" w:fill="FFFFFF"/>
        <w:spacing w:before="100" w:beforeAutospacing="1" w:after="0" w:line="40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724BD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Складання та подання фінансової звітності до органів Державного казначейства та головного розпорядника бюджетних коштів здійснюється Одержувачем у відповідності до Порядку складання бюджетної звітності розпорядниками та одержувачами бюджетних коштів, звітності фондами загальнообов’язкового державного соціального і пенсійного страхування, затвердженого наказом Міністерства фінансів України від 24.01.2012 № 44.</w:t>
      </w:r>
    </w:p>
    <w:p w:rsidR="00854BE4" w:rsidRPr="00724BDA" w:rsidRDefault="00854BE4" w:rsidP="00724BDA">
      <w:pPr>
        <w:numPr>
          <w:ilvl w:val="0"/>
          <w:numId w:val="2"/>
        </w:numPr>
        <w:shd w:val="clear" w:color="auto" w:fill="FFFFFF"/>
        <w:spacing w:before="100" w:beforeAutospacing="1" w:after="0" w:line="40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724BD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Контроль за цільовим та ефективним використанням бюджетних коштів здійснюється у відповідності до діючого законодавства.</w:t>
      </w:r>
    </w:p>
    <w:p w:rsidR="00854BE4" w:rsidRPr="00974839" w:rsidRDefault="00854BE4" w:rsidP="00724BDA">
      <w:pPr>
        <w:shd w:val="clear" w:color="auto" w:fill="FFFFFF"/>
        <w:spacing w:before="100" w:beforeAutospacing="1" w:after="225" w:line="405" w:lineRule="atLeast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val="uk-UA" w:eastAsia="ru-RU"/>
        </w:rPr>
      </w:pPr>
    </w:p>
    <w:p w:rsidR="00854BE4" w:rsidRPr="00724BDA" w:rsidRDefault="00854BE4" w:rsidP="00724BDA">
      <w:pPr>
        <w:shd w:val="clear" w:color="auto" w:fill="FFFFFF"/>
        <w:spacing w:before="100" w:beforeAutospacing="1" w:after="225" w:line="405" w:lineRule="atLeast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</w:pPr>
      <w:r w:rsidRPr="00724BD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 </w:t>
      </w:r>
      <w:proofErr w:type="spellStart"/>
      <w:r w:rsidRPr="00724BD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Секретар</w:t>
      </w:r>
      <w:proofErr w:type="spellEnd"/>
      <w:r w:rsidRPr="00724BD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r w:rsidR="00724BDA" w:rsidRPr="00724BDA">
        <w:rPr>
          <w:rFonts w:ascii="ProbaPro" w:eastAsia="Times New Roman" w:hAnsi="ProbaPro" w:cs="Times New Roman"/>
          <w:color w:val="212529"/>
          <w:sz w:val="27"/>
          <w:szCs w:val="27"/>
          <w:lang w:val="uk-UA" w:eastAsia="ru-RU"/>
        </w:rPr>
        <w:t>ради</w:t>
      </w:r>
      <w:r w:rsidRPr="00724BD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                    </w:t>
      </w:r>
      <w:r w:rsidR="00724BDA">
        <w:rPr>
          <w:rFonts w:ascii="ProbaPro" w:eastAsia="Times New Roman" w:hAnsi="ProbaPro" w:cs="Times New Roman"/>
          <w:color w:val="212529"/>
          <w:sz w:val="27"/>
          <w:szCs w:val="27"/>
          <w:lang w:val="uk-UA" w:eastAsia="ru-RU"/>
        </w:rPr>
        <w:t xml:space="preserve">                     </w:t>
      </w:r>
      <w:r w:rsidR="00974839">
        <w:rPr>
          <w:rFonts w:ascii="ProbaPro" w:eastAsia="Times New Roman" w:hAnsi="ProbaPro" w:cs="Times New Roman"/>
          <w:color w:val="212529"/>
          <w:sz w:val="27"/>
          <w:szCs w:val="27"/>
          <w:lang w:val="uk-UA" w:eastAsia="ru-RU"/>
        </w:rPr>
        <w:t xml:space="preserve">                         </w:t>
      </w:r>
      <w:r w:rsidR="00724BDA">
        <w:rPr>
          <w:rFonts w:ascii="ProbaPro" w:eastAsia="Times New Roman" w:hAnsi="ProbaPro" w:cs="Times New Roman"/>
          <w:color w:val="212529"/>
          <w:sz w:val="27"/>
          <w:szCs w:val="27"/>
          <w:lang w:val="uk-UA" w:eastAsia="ru-RU"/>
        </w:rPr>
        <w:t xml:space="preserve"> В. </w:t>
      </w:r>
      <w:proofErr w:type="spellStart"/>
      <w:r w:rsidR="00724BDA">
        <w:rPr>
          <w:rFonts w:ascii="ProbaPro" w:eastAsia="Times New Roman" w:hAnsi="ProbaPro" w:cs="Times New Roman"/>
          <w:color w:val="212529"/>
          <w:sz w:val="27"/>
          <w:szCs w:val="27"/>
          <w:lang w:val="uk-UA" w:eastAsia="ru-RU"/>
        </w:rPr>
        <w:t>Невтриніс</w:t>
      </w:r>
      <w:proofErr w:type="spellEnd"/>
    </w:p>
    <w:p w:rsidR="00854BE4" w:rsidRPr="00854BE4" w:rsidRDefault="00854BE4" w:rsidP="00724BDA">
      <w:pPr>
        <w:shd w:val="clear" w:color="auto" w:fill="FFFFFF"/>
        <w:spacing w:before="100" w:beforeAutospacing="1" w:after="225" w:line="405" w:lineRule="atLeast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</w:pPr>
    </w:p>
    <w:p w:rsidR="00B71FDB" w:rsidRPr="00724BDA" w:rsidRDefault="00B71FDB" w:rsidP="00724BDA">
      <w:pPr>
        <w:shd w:val="clear" w:color="auto" w:fill="FFFFFF"/>
        <w:spacing w:before="100" w:beforeAutospacing="1" w:after="225" w:line="405" w:lineRule="atLeast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val="uk-UA" w:eastAsia="ru-RU"/>
        </w:rPr>
      </w:pPr>
    </w:p>
    <w:sectPr w:rsidR="00B71FDB" w:rsidRPr="00724BDA" w:rsidSect="00974839">
      <w:headerReference w:type="default" r:id="rId9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E3E" w:rsidRDefault="00CA3E3E" w:rsidP="00854BE4">
      <w:pPr>
        <w:spacing w:after="0" w:line="240" w:lineRule="auto"/>
      </w:pPr>
      <w:r>
        <w:separator/>
      </w:r>
    </w:p>
  </w:endnote>
  <w:endnote w:type="continuationSeparator" w:id="0">
    <w:p w:rsidR="00CA3E3E" w:rsidRDefault="00CA3E3E" w:rsidP="0085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E3E" w:rsidRDefault="00CA3E3E" w:rsidP="00854BE4">
      <w:pPr>
        <w:spacing w:after="0" w:line="240" w:lineRule="auto"/>
      </w:pPr>
      <w:r>
        <w:separator/>
      </w:r>
    </w:p>
  </w:footnote>
  <w:footnote w:type="continuationSeparator" w:id="0">
    <w:p w:rsidR="00CA3E3E" w:rsidRDefault="00CA3E3E" w:rsidP="00854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BE4" w:rsidRPr="00854BE4" w:rsidRDefault="00854BE4" w:rsidP="00854BE4">
    <w:pPr>
      <w:pStyle w:val="a5"/>
      <w:tabs>
        <w:tab w:val="clear" w:pos="4677"/>
        <w:tab w:val="clear" w:pos="9355"/>
        <w:tab w:val="left" w:pos="7125"/>
      </w:tabs>
      <w:jc w:val="right"/>
      <w:rPr>
        <w:rFonts w:ascii="Times New Roman" w:hAnsi="Times New Roman" w:cs="Times New Roman"/>
        <w:sz w:val="28"/>
        <w:szCs w:val="28"/>
        <w:lang w:val="uk-UA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241"/>
    <w:multiLevelType w:val="multilevel"/>
    <w:tmpl w:val="CE5C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07921"/>
    <w:multiLevelType w:val="multilevel"/>
    <w:tmpl w:val="5986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BE4"/>
    <w:rsid w:val="00257FE6"/>
    <w:rsid w:val="002B6C0A"/>
    <w:rsid w:val="00312782"/>
    <w:rsid w:val="004022C2"/>
    <w:rsid w:val="00461581"/>
    <w:rsid w:val="005153BC"/>
    <w:rsid w:val="006D3AF2"/>
    <w:rsid w:val="0071027C"/>
    <w:rsid w:val="00724BDA"/>
    <w:rsid w:val="007D35C8"/>
    <w:rsid w:val="00821DC5"/>
    <w:rsid w:val="00854BE4"/>
    <w:rsid w:val="009733A2"/>
    <w:rsid w:val="00974839"/>
    <w:rsid w:val="00B71FDB"/>
    <w:rsid w:val="00BB1A28"/>
    <w:rsid w:val="00C133DE"/>
    <w:rsid w:val="00CA3E3E"/>
    <w:rsid w:val="00E2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BE4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54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4BE4"/>
  </w:style>
  <w:style w:type="paragraph" w:styleId="a7">
    <w:name w:val="footer"/>
    <w:basedOn w:val="a"/>
    <w:link w:val="a8"/>
    <w:uiPriority w:val="99"/>
    <w:semiHidden/>
    <w:unhideWhenUsed/>
    <w:rsid w:val="00854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4BE4"/>
  </w:style>
  <w:style w:type="paragraph" w:styleId="a9">
    <w:name w:val="Balloon Text"/>
    <w:basedOn w:val="a"/>
    <w:link w:val="aa"/>
    <w:uiPriority w:val="99"/>
    <w:semiHidden/>
    <w:unhideWhenUsed/>
    <w:rsid w:val="0097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55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92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58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984A3-50BE-4754-A993-6A3C1B6D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7</cp:revision>
  <cp:lastPrinted>2021-05-07T05:34:00Z</cp:lastPrinted>
  <dcterms:created xsi:type="dcterms:W3CDTF">2021-04-29T06:17:00Z</dcterms:created>
  <dcterms:modified xsi:type="dcterms:W3CDTF">2021-05-14T13:03:00Z</dcterms:modified>
</cp:coreProperties>
</file>