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D0" w:rsidRPr="00EF1250" w:rsidRDefault="007306D0" w:rsidP="00E166DF">
      <w:pPr>
        <w:pStyle w:val="a3"/>
        <w:jc w:val="center"/>
        <w:rPr>
          <w:rFonts w:ascii="Times New Roman" w:hAnsi="Times New Roman" w:cs="Times New Roman"/>
          <w:sz w:val="28"/>
          <w:szCs w:val="28"/>
        </w:rPr>
      </w:pPr>
      <w:r w:rsidRPr="00EF1250">
        <w:rPr>
          <w:rFonts w:ascii="Times New Roman" w:hAnsi="Times New Roman" w:cs="Times New Roman"/>
          <w:sz w:val="28"/>
          <w:szCs w:val="28"/>
        </w:rPr>
        <w:t>Звіт про виконання</w:t>
      </w:r>
    </w:p>
    <w:p w:rsidR="007306D0" w:rsidRPr="00EF1250" w:rsidRDefault="00771B9F" w:rsidP="007E4A77">
      <w:pPr>
        <w:pStyle w:val="a3"/>
        <w:jc w:val="center"/>
        <w:rPr>
          <w:rFonts w:ascii="Times New Roman" w:hAnsi="Times New Roman" w:cs="Times New Roman"/>
          <w:sz w:val="28"/>
          <w:szCs w:val="28"/>
        </w:rPr>
      </w:pPr>
      <w:r>
        <w:rPr>
          <w:rFonts w:ascii="Times New Roman" w:hAnsi="Times New Roman" w:cs="Times New Roman"/>
          <w:sz w:val="28"/>
          <w:szCs w:val="28"/>
        </w:rPr>
        <w:t>«</w:t>
      </w:r>
      <w:r w:rsidR="007E4A77" w:rsidRPr="007E4A77">
        <w:rPr>
          <w:rFonts w:ascii="Times New Roman" w:hAnsi="Times New Roman" w:cs="Times New Roman"/>
          <w:sz w:val="28"/>
          <w:szCs w:val="28"/>
        </w:rPr>
        <w:t>Стратегі</w:t>
      </w:r>
      <w:r w:rsidR="007E4A77">
        <w:rPr>
          <w:rFonts w:ascii="Times New Roman" w:hAnsi="Times New Roman" w:cs="Times New Roman"/>
          <w:sz w:val="28"/>
          <w:szCs w:val="28"/>
        </w:rPr>
        <w:t xml:space="preserve">ї </w:t>
      </w:r>
      <w:r w:rsidR="007E4A77" w:rsidRPr="007E4A77">
        <w:rPr>
          <w:rFonts w:ascii="Times New Roman" w:hAnsi="Times New Roman" w:cs="Times New Roman"/>
          <w:sz w:val="28"/>
          <w:szCs w:val="28"/>
        </w:rPr>
        <w:t xml:space="preserve">сталого розвитку Могилівської сільської об'єднаної </w:t>
      </w:r>
      <w:r>
        <w:rPr>
          <w:rFonts w:ascii="Times New Roman" w:hAnsi="Times New Roman" w:cs="Times New Roman"/>
          <w:sz w:val="28"/>
          <w:szCs w:val="28"/>
        </w:rPr>
        <w:t xml:space="preserve">                   </w:t>
      </w:r>
      <w:r w:rsidR="007E4A77" w:rsidRPr="007E4A77">
        <w:rPr>
          <w:rFonts w:ascii="Times New Roman" w:hAnsi="Times New Roman" w:cs="Times New Roman"/>
          <w:sz w:val="28"/>
          <w:szCs w:val="28"/>
        </w:rPr>
        <w:t xml:space="preserve">територіальної громади Царичанського району </w:t>
      </w:r>
      <w:r w:rsidR="007E4A77">
        <w:rPr>
          <w:rFonts w:ascii="Times New Roman" w:hAnsi="Times New Roman" w:cs="Times New Roman"/>
          <w:sz w:val="28"/>
          <w:szCs w:val="28"/>
        </w:rPr>
        <w:t>Д</w:t>
      </w:r>
      <w:r w:rsidR="007E4A77" w:rsidRPr="007E4A77">
        <w:rPr>
          <w:rFonts w:ascii="Times New Roman" w:hAnsi="Times New Roman" w:cs="Times New Roman"/>
          <w:sz w:val="28"/>
          <w:szCs w:val="28"/>
        </w:rPr>
        <w:t>ніпропетровської області на 2017 – 2025 роки</w:t>
      </w:r>
      <w:r>
        <w:rPr>
          <w:rFonts w:ascii="Times New Roman" w:hAnsi="Times New Roman" w:cs="Times New Roman"/>
          <w:sz w:val="28"/>
          <w:szCs w:val="28"/>
        </w:rPr>
        <w:t>»</w:t>
      </w:r>
      <w:r w:rsidR="007E4A77" w:rsidRPr="007E4A77">
        <w:rPr>
          <w:rFonts w:ascii="Times New Roman" w:hAnsi="Times New Roman" w:cs="Times New Roman"/>
          <w:sz w:val="28"/>
          <w:szCs w:val="28"/>
        </w:rPr>
        <w:t xml:space="preserve"> </w:t>
      </w:r>
      <w:r w:rsidR="007306D0" w:rsidRPr="00EF1250">
        <w:rPr>
          <w:rFonts w:ascii="Times New Roman" w:hAnsi="Times New Roman" w:cs="Times New Roman"/>
          <w:sz w:val="28"/>
          <w:szCs w:val="28"/>
        </w:rPr>
        <w:t xml:space="preserve">за </w:t>
      </w:r>
      <w:r w:rsidR="007E4A77">
        <w:rPr>
          <w:rFonts w:ascii="Times New Roman" w:hAnsi="Times New Roman" w:cs="Times New Roman"/>
          <w:sz w:val="28"/>
          <w:szCs w:val="28"/>
        </w:rPr>
        <w:t>2018-</w:t>
      </w:r>
      <w:r w:rsidR="00AC176C">
        <w:rPr>
          <w:rFonts w:ascii="Times New Roman" w:hAnsi="Times New Roman" w:cs="Times New Roman"/>
          <w:sz w:val="28"/>
          <w:szCs w:val="28"/>
        </w:rPr>
        <w:t>2021</w:t>
      </w:r>
      <w:r w:rsidR="007E4A77">
        <w:rPr>
          <w:rFonts w:ascii="Times New Roman" w:hAnsi="Times New Roman" w:cs="Times New Roman"/>
          <w:sz w:val="28"/>
          <w:szCs w:val="28"/>
        </w:rPr>
        <w:t xml:space="preserve"> </w:t>
      </w:r>
      <w:r w:rsidR="007306D0" w:rsidRPr="00EF1250">
        <w:rPr>
          <w:rFonts w:ascii="Times New Roman" w:hAnsi="Times New Roman" w:cs="Times New Roman"/>
          <w:sz w:val="28"/>
          <w:szCs w:val="28"/>
        </w:rPr>
        <w:t>рок</w:t>
      </w:r>
      <w:r w:rsidR="007E4A77">
        <w:rPr>
          <w:rFonts w:ascii="Times New Roman" w:hAnsi="Times New Roman" w:cs="Times New Roman"/>
          <w:sz w:val="28"/>
          <w:szCs w:val="28"/>
        </w:rPr>
        <w:t>и</w:t>
      </w:r>
    </w:p>
    <w:p w:rsidR="007306D0" w:rsidRPr="00EF1250" w:rsidRDefault="007306D0" w:rsidP="00E166DF">
      <w:pPr>
        <w:pStyle w:val="a3"/>
        <w:jc w:val="center"/>
        <w:rPr>
          <w:rFonts w:ascii="Times New Roman" w:hAnsi="Times New Roman" w:cs="Times New Roman"/>
          <w:sz w:val="28"/>
          <w:szCs w:val="28"/>
        </w:rPr>
      </w:pPr>
    </w:p>
    <w:p w:rsidR="007434D9" w:rsidRDefault="007E4A77" w:rsidP="007E4A7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Стратегія </w:t>
      </w:r>
      <w:r w:rsidRPr="007E4A77">
        <w:rPr>
          <w:rFonts w:ascii="Times New Roman" w:hAnsi="Times New Roman" w:cs="Times New Roman"/>
          <w:sz w:val="28"/>
          <w:szCs w:val="28"/>
        </w:rPr>
        <w:t xml:space="preserve">сталого розвитку Могилівської сільської </w:t>
      </w:r>
      <w:r w:rsidR="00F81E70" w:rsidRPr="007E4A77">
        <w:rPr>
          <w:rFonts w:ascii="Times New Roman" w:hAnsi="Times New Roman" w:cs="Times New Roman"/>
          <w:sz w:val="28"/>
          <w:szCs w:val="28"/>
        </w:rPr>
        <w:t xml:space="preserve">об'єднаної </w:t>
      </w:r>
      <w:r w:rsidR="00F81E70">
        <w:rPr>
          <w:rFonts w:ascii="Times New Roman" w:hAnsi="Times New Roman" w:cs="Times New Roman"/>
          <w:sz w:val="28"/>
          <w:szCs w:val="28"/>
        </w:rPr>
        <w:t xml:space="preserve"> </w:t>
      </w:r>
      <w:r w:rsidRPr="007E4A77">
        <w:rPr>
          <w:rFonts w:ascii="Times New Roman" w:hAnsi="Times New Roman" w:cs="Times New Roman"/>
          <w:sz w:val="28"/>
          <w:szCs w:val="28"/>
        </w:rPr>
        <w:t xml:space="preserve">територіальної громади Царичанського району </w:t>
      </w:r>
      <w:r>
        <w:rPr>
          <w:rFonts w:ascii="Times New Roman" w:hAnsi="Times New Roman" w:cs="Times New Roman"/>
          <w:sz w:val="28"/>
          <w:szCs w:val="28"/>
        </w:rPr>
        <w:t>Д</w:t>
      </w:r>
      <w:r w:rsidRPr="007E4A77">
        <w:rPr>
          <w:rFonts w:ascii="Times New Roman" w:hAnsi="Times New Roman" w:cs="Times New Roman"/>
          <w:sz w:val="28"/>
          <w:szCs w:val="28"/>
        </w:rPr>
        <w:t>ніпропетровської області на 2017 – 2025 роки</w:t>
      </w:r>
      <w:r w:rsidRPr="00EF1250">
        <w:rPr>
          <w:rFonts w:ascii="Times New Roman" w:hAnsi="Times New Roman" w:cs="Times New Roman"/>
          <w:sz w:val="28"/>
          <w:szCs w:val="28"/>
        </w:rPr>
        <w:t xml:space="preserve"> </w:t>
      </w:r>
      <w:r w:rsidR="007306D0" w:rsidRPr="00EF1250">
        <w:rPr>
          <w:rFonts w:ascii="Times New Roman" w:hAnsi="Times New Roman" w:cs="Times New Roman"/>
          <w:sz w:val="28"/>
          <w:szCs w:val="28"/>
        </w:rPr>
        <w:t xml:space="preserve">(далі – Стратегія) затверджена </w:t>
      </w:r>
      <w:r w:rsidRPr="00EF1250">
        <w:rPr>
          <w:rFonts w:ascii="Times New Roman" w:hAnsi="Times New Roman" w:cs="Times New Roman"/>
          <w:sz w:val="28"/>
          <w:szCs w:val="28"/>
        </w:rPr>
        <w:t xml:space="preserve">рішення </w:t>
      </w:r>
      <w:r>
        <w:rPr>
          <w:rFonts w:ascii="Times New Roman" w:hAnsi="Times New Roman" w:cs="Times New Roman"/>
          <w:sz w:val="28"/>
          <w:szCs w:val="28"/>
        </w:rPr>
        <w:t xml:space="preserve">Могилівської сільської </w:t>
      </w:r>
      <w:r w:rsidRPr="00EF1250">
        <w:rPr>
          <w:rFonts w:ascii="Times New Roman" w:hAnsi="Times New Roman" w:cs="Times New Roman"/>
          <w:sz w:val="28"/>
          <w:szCs w:val="28"/>
        </w:rPr>
        <w:t xml:space="preserve">ради від </w:t>
      </w:r>
      <w:r>
        <w:rPr>
          <w:rFonts w:ascii="Times New Roman" w:hAnsi="Times New Roman" w:cs="Times New Roman"/>
          <w:sz w:val="28"/>
          <w:szCs w:val="28"/>
        </w:rPr>
        <w:t>20</w:t>
      </w:r>
      <w:r w:rsidRPr="00EF1250">
        <w:rPr>
          <w:rFonts w:ascii="Times New Roman" w:hAnsi="Times New Roman" w:cs="Times New Roman"/>
          <w:sz w:val="28"/>
          <w:szCs w:val="28"/>
        </w:rPr>
        <w:t>.</w:t>
      </w:r>
      <w:r>
        <w:rPr>
          <w:rFonts w:ascii="Times New Roman" w:hAnsi="Times New Roman" w:cs="Times New Roman"/>
          <w:sz w:val="28"/>
          <w:szCs w:val="28"/>
        </w:rPr>
        <w:t>0</w:t>
      </w:r>
      <w:r w:rsidRPr="00EF1250">
        <w:rPr>
          <w:rFonts w:ascii="Times New Roman" w:hAnsi="Times New Roman" w:cs="Times New Roman"/>
          <w:sz w:val="28"/>
          <w:szCs w:val="28"/>
        </w:rPr>
        <w:t>2.201</w:t>
      </w:r>
      <w:r>
        <w:rPr>
          <w:rFonts w:ascii="Times New Roman" w:hAnsi="Times New Roman" w:cs="Times New Roman"/>
          <w:sz w:val="28"/>
          <w:szCs w:val="28"/>
        </w:rPr>
        <w:t>8</w:t>
      </w:r>
      <w:r w:rsidRPr="00EF1250">
        <w:rPr>
          <w:rFonts w:ascii="Times New Roman" w:hAnsi="Times New Roman" w:cs="Times New Roman"/>
          <w:sz w:val="28"/>
          <w:szCs w:val="28"/>
        </w:rPr>
        <w:t xml:space="preserve"> року</w:t>
      </w:r>
      <w:r>
        <w:rPr>
          <w:rFonts w:ascii="Times New Roman" w:hAnsi="Times New Roman" w:cs="Times New Roman"/>
          <w:sz w:val="28"/>
          <w:szCs w:val="28"/>
        </w:rPr>
        <w:t xml:space="preserve"> </w:t>
      </w:r>
      <w:r w:rsidRPr="00EF1250">
        <w:rPr>
          <w:rFonts w:ascii="Times New Roman" w:hAnsi="Times New Roman" w:cs="Times New Roman"/>
          <w:sz w:val="28"/>
          <w:szCs w:val="28"/>
        </w:rPr>
        <w:t>№ 3</w:t>
      </w:r>
      <w:r>
        <w:rPr>
          <w:rFonts w:ascii="Times New Roman" w:hAnsi="Times New Roman" w:cs="Times New Roman"/>
          <w:sz w:val="28"/>
          <w:szCs w:val="28"/>
        </w:rPr>
        <w:t>92</w:t>
      </w:r>
      <w:r w:rsidRPr="00EF1250">
        <w:rPr>
          <w:rFonts w:ascii="Times New Roman" w:hAnsi="Times New Roman" w:cs="Times New Roman"/>
          <w:sz w:val="28"/>
          <w:szCs w:val="28"/>
        </w:rPr>
        <w:t>-3</w:t>
      </w:r>
      <w:r>
        <w:rPr>
          <w:rFonts w:ascii="Times New Roman" w:hAnsi="Times New Roman" w:cs="Times New Roman"/>
          <w:sz w:val="28"/>
          <w:szCs w:val="28"/>
        </w:rPr>
        <w:t>3</w:t>
      </w:r>
      <w:r w:rsidRPr="00EF1250">
        <w:rPr>
          <w:rFonts w:ascii="Times New Roman" w:hAnsi="Times New Roman" w:cs="Times New Roman"/>
          <w:sz w:val="28"/>
          <w:szCs w:val="28"/>
        </w:rPr>
        <w:t>/VІ</w:t>
      </w:r>
      <w:r>
        <w:rPr>
          <w:rFonts w:ascii="Times New Roman" w:hAnsi="Times New Roman" w:cs="Times New Roman"/>
          <w:sz w:val="28"/>
          <w:szCs w:val="28"/>
        </w:rPr>
        <w:t>І</w:t>
      </w:r>
      <w:r w:rsidR="007306D0" w:rsidRPr="00EF1250">
        <w:rPr>
          <w:rFonts w:ascii="Times New Roman" w:hAnsi="Times New Roman" w:cs="Times New Roman"/>
          <w:sz w:val="28"/>
          <w:szCs w:val="28"/>
        </w:rPr>
        <w:t>.</w:t>
      </w:r>
      <w:r w:rsidR="00F81E70">
        <w:rPr>
          <w:rFonts w:ascii="Times New Roman" w:hAnsi="Times New Roman" w:cs="Times New Roman"/>
          <w:sz w:val="28"/>
          <w:szCs w:val="28"/>
        </w:rPr>
        <w:t xml:space="preserve"> </w:t>
      </w:r>
    </w:p>
    <w:p w:rsidR="007306D0" w:rsidRPr="00EF1250" w:rsidRDefault="007434D9" w:rsidP="007E4A77">
      <w:pPr>
        <w:pStyle w:val="a3"/>
        <w:ind w:firstLine="708"/>
        <w:jc w:val="both"/>
        <w:rPr>
          <w:rFonts w:ascii="Times New Roman" w:hAnsi="Times New Roman" w:cs="Times New Roman"/>
          <w:sz w:val="28"/>
          <w:szCs w:val="28"/>
        </w:rPr>
      </w:pPr>
      <w:r w:rsidRPr="007434D9">
        <w:rPr>
          <w:rFonts w:ascii="Times New Roman" w:hAnsi="Times New Roman" w:cs="Times New Roman"/>
          <w:sz w:val="28"/>
          <w:szCs w:val="28"/>
        </w:rPr>
        <w:t>За пропозицією Робочої групи, яка здійснювала моніторинг,                                                                   а саме постійне спостереження за ходом реалізації Стратегії та її проектів,                                                     а також проводила аналіз отриманої інформації з метою оцінювання прогресу                                     або здійснення необхідних змін, на пленарному засіданні</w:t>
      </w:r>
      <w:r>
        <w:rPr>
          <w:rFonts w:ascii="Times New Roman" w:hAnsi="Times New Roman" w:cs="Times New Roman"/>
          <w:sz w:val="28"/>
          <w:szCs w:val="28"/>
        </w:rPr>
        <w:t xml:space="preserve"> сесії Могилівської сільської </w:t>
      </w:r>
      <w:r w:rsidRPr="007434D9">
        <w:rPr>
          <w:rFonts w:ascii="Times New Roman" w:hAnsi="Times New Roman" w:cs="Times New Roman"/>
          <w:sz w:val="28"/>
          <w:szCs w:val="28"/>
        </w:rPr>
        <w:t xml:space="preserve"> ради були внесенні зміни до Стратегії сталого р</w:t>
      </w:r>
      <w:r>
        <w:rPr>
          <w:rFonts w:ascii="Times New Roman" w:hAnsi="Times New Roman" w:cs="Times New Roman"/>
          <w:sz w:val="28"/>
          <w:szCs w:val="28"/>
        </w:rPr>
        <w:t xml:space="preserve">озвитку Могилівської сільської </w:t>
      </w:r>
      <w:r w:rsidRPr="007434D9">
        <w:rPr>
          <w:rFonts w:ascii="Times New Roman" w:hAnsi="Times New Roman" w:cs="Times New Roman"/>
          <w:sz w:val="28"/>
          <w:szCs w:val="28"/>
        </w:rPr>
        <w:t>об'єднаної територіальної громади Царичан</w:t>
      </w:r>
      <w:r>
        <w:rPr>
          <w:rFonts w:ascii="Times New Roman" w:hAnsi="Times New Roman" w:cs="Times New Roman"/>
          <w:sz w:val="28"/>
          <w:szCs w:val="28"/>
        </w:rPr>
        <w:t>ського                                                  району Дніпропетровської</w:t>
      </w:r>
      <w:r w:rsidRPr="007434D9">
        <w:rPr>
          <w:rFonts w:ascii="Times New Roman" w:hAnsi="Times New Roman" w:cs="Times New Roman"/>
          <w:sz w:val="28"/>
          <w:szCs w:val="28"/>
        </w:rPr>
        <w:t xml:space="preserve"> області на  2017 - 2027 роки і розглянуто </w:t>
      </w:r>
      <w:r>
        <w:rPr>
          <w:rFonts w:ascii="Times New Roman" w:hAnsi="Times New Roman" w:cs="Times New Roman"/>
          <w:sz w:val="28"/>
          <w:szCs w:val="28"/>
        </w:rPr>
        <w:t xml:space="preserve">                                          </w:t>
      </w:r>
      <w:r w:rsidRPr="007434D9">
        <w:rPr>
          <w:rFonts w:ascii="Times New Roman" w:hAnsi="Times New Roman" w:cs="Times New Roman"/>
          <w:sz w:val="28"/>
          <w:szCs w:val="28"/>
        </w:rPr>
        <w:t xml:space="preserve">та затверджено звіт з її реалізації за 2018 – 2019 роки. (рішення сесії  </w:t>
      </w:r>
      <w:r>
        <w:rPr>
          <w:rFonts w:ascii="Times New Roman" w:hAnsi="Times New Roman" w:cs="Times New Roman"/>
          <w:sz w:val="28"/>
          <w:szCs w:val="28"/>
        </w:rPr>
        <w:t xml:space="preserve">                                        </w:t>
      </w:r>
      <w:r w:rsidRPr="007434D9">
        <w:rPr>
          <w:rFonts w:ascii="Times New Roman" w:hAnsi="Times New Roman" w:cs="Times New Roman"/>
          <w:sz w:val="28"/>
          <w:szCs w:val="28"/>
        </w:rPr>
        <w:t>№ 1018 – 58/VII від 04.03. 2020 року).</w:t>
      </w:r>
    </w:p>
    <w:p w:rsidR="007306D0" w:rsidRPr="00EF1250" w:rsidRDefault="007306D0" w:rsidP="003D6E7C">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 xml:space="preserve">Стратегічною місією визначено - примноження економічного багатства району та конвертування його в комфортні та безпечні умови проживання </w:t>
      </w:r>
      <w:r w:rsidR="00B016F2">
        <w:rPr>
          <w:rFonts w:ascii="Times New Roman" w:hAnsi="Times New Roman" w:cs="Times New Roman"/>
          <w:sz w:val="28"/>
          <w:szCs w:val="28"/>
        </w:rPr>
        <w:t xml:space="preserve">                             </w:t>
      </w:r>
      <w:r w:rsidRPr="00EF1250">
        <w:rPr>
          <w:rFonts w:ascii="Times New Roman" w:hAnsi="Times New Roman" w:cs="Times New Roman"/>
          <w:sz w:val="28"/>
          <w:szCs w:val="28"/>
        </w:rPr>
        <w:t>її мешканців.</w:t>
      </w:r>
    </w:p>
    <w:p w:rsidR="007306D0" w:rsidRPr="00EF1250" w:rsidRDefault="007306D0" w:rsidP="007E4A77">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 xml:space="preserve">Стратегічним баченням – що </w:t>
      </w:r>
      <w:r w:rsidR="007E4A77" w:rsidRPr="007E4A77">
        <w:rPr>
          <w:rFonts w:ascii="Times New Roman" w:hAnsi="Times New Roman" w:cs="Times New Roman"/>
          <w:sz w:val="28"/>
          <w:szCs w:val="28"/>
        </w:rPr>
        <w:t>Могилів – провідна громада Приорілля, приваблива для життя і роботи, екологічно чиста і економічно розвинена</w:t>
      </w:r>
      <w:r w:rsidR="007E4A77">
        <w:rPr>
          <w:rFonts w:ascii="Times New Roman" w:hAnsi="Times New Roman" w:cs="Times New Roman"/>
          <w:sz w:val="28"/>
          <w:szCs w:val="28"/>
        </w:rPr>
        <w:t xml:space="preserve"> </w:t>
      </w:r>
      <w:r w:rsidR="007E4A77" w:rsidRPr="007E4A77">
        <w:rPr>
          <w:rFonts w:ascii="Times New Roman" w:hAnsi="Times New Roman" w:cs="Times New Roman"/>
          <w:sz w:val="28"/>
          <w:szCs w:val="28"/>
        </w:rPr>
        <w:t>завдяки інноваційному сільському господарству, сучасній технічній інфраструктурі, активним і підприємливим мешканцям</w:t>
      </w:r>
      <w:r w:rsidR="007E4A77">
        <w:rPr>
          <w:rFonts w:ascii="Times New Roman" w:hAnsi="Times New Roman" w:cs="Times New Roman"/>
          <w:sz w:val="28"/>
          <w:szCs w:val="28"/>
        </w:rPr>
        <w:t xml:space="preserve"> </w:t>
      </w:r>
      <w:r w:rsidR="007E4A77" w:rsidRPr="007E4A77">
        <w:rPr>
          <w:rFonts w:ascii="Times New Roman" w:hAnsi="Times New Roman" w:cs="Times New Roman"/>
          <w:sz w:val="28"/>
          <w:szCs w:val="28"/>
        </w:rPr>
        <w:t>–</w:t>
      </w:r>
      <w:r w:rsidR="007E4A77">
        <w:rPr>
          <w:rFonts w:ascii="Times New Roman" w:hAnsi="Times New Roman" w:cs="Times New Roman"/>
          <w:sz w:val="28"/>
          <w:szCs w:val="28"/>
        </w:rPr>
        <w:t xml:space="preserve"> </w:t>
      </w:r>
      <w:r w:rsidR="007E4A77" w:rsidRPr="007E4A77">
        <w:rPr>
          <w:rFonts w:ascii="Times New Roman" w:hAnsi="Times New Roman" w:cs="Times New Roman"/>
          <w:sz w:val="28"/>
          <w:szCs w:val="28"/>
        </w:rPr>
        <w:t>відкрита для гостей та інвесторів, для розвитку нових проекологічних технологій.</w:t>
      </w:r>
    </w:p>
    <w:p w:rsidR="007306D0" w:rsidRPr="00EF1250" w:rsidRDefault="007306D0" w:rsidP="00376F82">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Стратегічне бачення досягається через наступні стратегічні цілі:</w:t>
      </w:r>
    </w:p>
    <w:p w:rsidR="007306D0" w:rsidRPr="007E4A77" w:rsidRDefault="007306D0" w:rsidP="00376F82">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Стратегічна ціль 1</w:t>
      </w:r>
      <w:r w:rsidR="007E4A77">
        <w:rPr>
          <w:rFonts w:ascii="Times New Roman" w:hAnsi="Times New Roman" w:cs="Times New Roman"/>
          <w:sz w:val="28"/>
          <w:szCs w:val="28"/>
        </w:rPr>
        <w:t xml:space="preserve"> </w:t>
      </w:r>
      <w:r w:rsidR="007E4A77" w:rsidRPr="007E4A77">
        <w:rPr>
          <w:rFonts w:ascii="Times New Roman" w:hAnsi="Times New Roman" w:cs="Times New Roman"/>
          <w:sz w:val="28"/>
          <w:szCs w:val="28"/>
        </w:rPr>
        <w:t>–</w:t>
      </w:r>
      <w:r w:rsidRPr="00EF1250">
        <w:rPr>
          <w:rFonts w:ascii="Times New Roman" w:hAnsi="Times New Roman" w:cs="Times New Roman"/>
          <w:sz w:val="28"/>
          <w:szCs w:val="28"/>
        </w:rPr>
        <w:t xml:space="preserve"> </w:t>
      </w:r>
      <w:r w:rsidR="007E4A77" w:rsidRPr="007E4A77">
        <w:rPr>
          <w:rFonts w:ascii="Times New Roman" w:hAnsi="Times New Roman" w:cs="Times New Roman"/>
          <w:sz w:val="28"/>
          <w:szCs w:val="28"/>
        </w:rPr>
        <w:t>Економічно сильна громада з різноманітним підприємництвом, яке спирається на аграрний та туристичний потенціал, створює можливості зайнятості для місцевих та приїжджих фахівців різних спеціальностей</w:t>
      </w:r>
      <w:r w:rsidRPr="007E4A77">
        <w:rPr>
          <w:rFonts w:ascii="Times New Roman" w:hAnsi="Times New Roman" w:cs="Times New Roman"/>
          <w:sz w:val="28"/>
          <w:szCs w:val="28"/>
        </w:rPr>
        <w:t>;</w:t>
      </w:r>
    </w:p>
    <w:p w:rsidR="007306D0" w:rsidRPr="00EF1250" w:rsidRDefault="007306D0" w:rsidP="00376F82">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 xml:space="preserve">Стратегічна ціль 2 </w:t>
      </w:r>
      <w:r w:rsidR="007E4A77" w:rsidRPr="007E4A77">
        <w:rPr>
          <w:rFonts w:ascii="Times New Roman" w:hAnsi="Times New Roman" w:cs="Times New Roman"/>
          <w:sz w:val="28"/>
          <w:szCs w:val="28"/>
        </w:rPr>
        <w:t>–</w:t>
      </w:r>
      <w:r w:rsidR="007E4A77">
        <w:rPr>
          <w:rFonts w:ascii="Times New Roman" w:hAnsi="Times New Roman" w:cs="Times New Roman"/>
          <w:sz w:val="28"/>
          <w:szCs w:val="28"/>
        </w:rPr>
        <w:t xml:space="preserve"> </w:t>
      </w:r>
      <w:r w:rsidR="007E4A77" w:rsidRPr="007E4A77">
        <w:rPr>
          <w:rFonts w:ascii="Times New Roman" w:hAnsi="Times New Roman" w:cs="Times New Roman"/>
          <w:sz w:val="28"/>
          <w:szCs w:val="28"/>
        </w:rPr>
        <w:t>Згуртована спільнота здорових,  добре освічених людей співпрацює для спільного блага, створює можливості для комфортного життя та самореалізації</w:t>
      </w:r>
      <w:r w:rsidRPr="00EF1250">
        <w:rPr>
          <w:rFonts w:ascii="Times New Roman" w:hAnsi="Times New Roman" w:cs="Times New Roman"/>
          <w:sz w:val="28"/>
          <w:szCs w:val="28"/>
        </w:rPr>
        <w:t>;</w:t>
      </w:r>
    </w:p>
    <w:p w:rsidR="007306D0" w:rsidRPr="00D87F43" w:rsidRDefault="007306D0" w:rsidP="00376F82">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 xml:space="preserve">Стратегічна ціль 3 </w:t>
      </w:r>
      <w:r w:rsidR="007E4A77" w:rsidRPr="007E4A77">
        <w:rPr>
          <w:rFonts w:ascii="Times New Roman" w:hAnsi="Times New Roman" w:cs="Times New Roman"/>
          <w:sz w:val="28"/>
          <w:szCs w:val="28"/>
        </w:rPr>
        <w:t>–</w:t>
      </w:r>
      <w:r w:rsidR="007E4A77">
        <w:rPr>
          <w:rFonts w:ascii="Times New Roman" w:hAnsi="Times New Roman" w:cs="Times New Roman"/>
          <w:sz w:val="28"/>
          <w:szCs w:val="28"/>
        </w:rPr>
        <w:t xml:space="preserve"> </w:t>
      </w:r>
      <w:r w:rsidR="00D87F43" w:rsidRPr="00D87F43">
        <w:rPr>
          <w:rFonts w:ascii="Times New Roman" w:hAnsi="Times New Roman" w:cs="Times New Roman"/>
          <w:sz w:val="28"/>
          <w:szCs w:val="28"/>
        </w:rPr>
        <w:t>Громада гарантує мешканцям надання комунальних послуг високої якості, утримує свою територію в чистоті та порядку</w:t>
      </w:r>
      <w:r w:rsidR="00D87F43">
        <w:rPr>
          <w:rFonts w:ascii="Times New Roman" w:hAnsi="Times New Roman" w:cs="Times New Roman"/>
          <w:sz w:val="28"/>
          <w:szCs w:val="28"/>
        </w:rPr>
        <w:t xml:space="preserve"> </w:t>
      </w:r>
      <w:r w:rsidR="00D87F43" w:rsidRPr="00D87F43">
        <w:rPr>
          <w:rFonts w:ascii="Times New Roman" w:hAnsi="Times New Roman" w:cs="Times New Roman"/>
          <w:sz w:val="28"/>
          <w:szCs w:val="28"/>
        </w:rPr>
        <w:t>відповідно до принципів природо- та енергозбереженн</w:t>
      </w:r>
      <w:r w:rsidR="00D87F43">
        <w:rPr>
          <w:rFonts w:ascii="Times New Roman" w:hAnsi="Times New Roman" w:cs="Times New Roman"/>
          <w:sz w:val="28"/>
          <w:szCs w:val="28"/>
        </w:rPr>
        <w:t>я</w:t>
      </w:r>
      <w:r w:rsidR="00D87F43" w:rsidRPr="00D87F43">
        <w:rPr>
          <w:rFonts w:ascii="Times New Roman" w:hAnsi="Times New Roman" w:cs="Times New Roman"/>
          <w:sz w:val="28"/>
          <w:szCs w:val="28"/>
        </w:rPr>
        <w:t>;</w:t>
      </w:r>
    </w:p>
    <w:p w:rsidR="00D87F43" w:rsidRPr="00EF1250" w:rsidRDefault="00D87F43" w:rsidP="00376F8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Стратегічна ціль 4 </w:t>
      </w:r>
      <w:r w:rsidRPr="007E4A77">
        <w:rPr>
          <w:rFonts w:ascii="Times New Roman" w:hAnsi="Times New Roman" w:cs="Times New Roman"/>
          <w:sz w:val="28"/>
          <w:szCs w:val="28"/>
        </w:rPr>
        <w:t>–</w:t>
      </w:r>
      <w:r w:rsidRPr="00D87F43">
        <w:rPr>
          <w:rFonts w:ascii="Times New Roman" w:hAnsi="Times New Roman" w:cs="Times New Roman"/>
          <w:b/>
          <w:sz w:val="28"/>
          <w:szCs w:val="28"/>
        </w:rPr>
        <w:t xml:space="preserve"> </w:t>
      </w:r>
      <w:r w:rsidRPr="00D87F43">
        <w:rPr>
          <w:rFonts w:ascii="Times New Roman" w:hAnsi="Times New Roman" w:cs="Times New Roman"/>
          <w:sz w:val="28"/>
          <w:szCs w:val="28"/>
        </w:rPr>
        <w:t>Громада є активним учасником місцевих, регіональних, національних та міжнародних мереж комунікації та співпраці</w:t>
      </w:r>
      <w:r>
        <w:rPr>
          <w:rFonts w:ascii="Times New Roman" w:hAnsi="Times New Roman" w:cs="Times New Roman"/>
          <w:sz w:val="28"/>
          <w:szCs w:val="28"/>
        </w:rPr>
        <w:t>.</w:t>
      </w:r>
    </w:p>
    <w:p w:rsidR="00D87F43" w:rsidRDefault="007306D0" w:rsidP="00D87F43">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u w:val="single"/>
        </w:rPr>
        <w:t>Стратегічна ціль 1</w:t>
      </w:r>
      <w:r w:rsidRPr="00EF1250">
        <w:rPr>
          <w:rFonts w:ascii="Times New Roman" w:hAnsi="Times New Roman" w:cs="Times New Roman"/>
          <w:sz w:val="28"/>
          <w:szCs w:val="28"/>
        </w:rPr>
        <w:t xml:space="preserve"> </w:t>
      </w:r>
      <w:r w:rsidR="00D87F43" w:rsidRPr="007E4A77">
        <w:rPr>
          <w:rFonts w:ascii="Times New Roman" w:hAnsi="Times New Roman" w:cs="Times New Roman"/>
          <w:sz w:val="28"/>
          <w:szCs w:val="28"/>
        </w:rPr>
        <w:t>–</w:t>
      </w:r>
      <w:r w:rsidR="00D87F43" w:rsidRPr="00D87F43">
        <w:rPr>
          <w:rFonts w:ascii="Times New Roman" w:hAnsi="Times New Roman" w:cs="Times New Roman"/>
          <w:b/>
          <w:sz w:val="28"/>
          <w:szCs w:val="28"/>
        </w:rPr>
        <w:t xml:space="preserve"> </w:t>
      </w:r>
      <w:r w:rsidRPr="00EF1250">
        <w:rPr>
          <w:rFonts w:ascii="Times New Roman" w:hAnsi="Times New Roman" w:cs="Times New Roman"/>
          <w:sz w:val="28"/>
          <w:szCs w:val="28"/>
        </w:rPr>
        <w:t xml:space="preserve"> </w:t>
      </w:r>
      <w:r w:rsidR="00D87F43" w:rsidRPr="007E4A77">
        <w:rPr>
          <w:rFonts w:ascii="Times New Roman" w:hAnsi="Times New Roman" w:cs="Times New Roman"/>
          <w:sz w:val="28"/>
          <w:szCs w:val="28"/>
        </w:rPr>
        <w:t>Економічно сильна громада з різноманітним підприємництвом, яке спирається на аграрний та туристичний потенціал, створює можливості зайнятості для місцевих та приїжджих фахівців різних спеціальностей</w:t>
      </w:r>
      <w:r w:rsidRPr="00EF1250">
        <w:rPr>
          <w:rFonts w:ascii="Times New Roman" w:hAnsi="Times New Roman" w:cs="Times New Roman"/>
          <w:sz w:val="28"/>
          <w:szCs w:val="28"/>
        </w:rPr>
        <w:t xml:space="preserve">, реалізовувалася через систему операційних цілей: </w:t>
      </w:r>
      <w:r w:rsidR="00D87F43">
        <w:rPr>
          <w:rFonts w:ascii="Times New Roman" w:hAnsi="Times New Roman" w:cs="Times New Roman"/>
          <w:sz w:val="28"/>
          <w:szCs w:val="28"/>
        </w:rPr>
        <w:t>с</w:t>
      </w:r>
      <w:r w:rsidR="00D87F43" w:rsidRPr="00D87F43">
        <w:rPr>
          <w:rFonts w:ascii="Times New Roman" w:hAnsi="Times New Roman" w:cs="Times New Roman"/>
          <w:sz w:val="28"/>
          <w:szCs w:val="28"/>
        </w:rPr>
        <w:t xml:space="preserve">творення організаційних та інфраструктурних передумов для розвитку економіки </w:t>
      </w:r>
      <w:r w:rsidR="00B016F2">
        <w:rPr>
          <w:rFonts w:ascii="Times New Roman" w:hAnsi="Times New Roman" w:cs="Times New Roman"/>
          <w:sz w:val="28"/>
          <w:szCs w:val="28"/>
        </w:rPr>
        <w:t xml:space="preserve">                              </w:t>
      </w:r>
      <w:r w:rsidR="00D87F43" w:rsidRPr="00D87F43">
        <w:rPr>
          <w:rFonts w:ascii="Times New Roman" w:hAnsi="Times New Roman" w:cs="Times New Roman"/>
          <w:sz w:val="28"/>
          <w:szCs w:val="28"/>
        </w:rPr>
        <w:t>та залучення інвестицій</w:t>
      </w:r>
      <w:r w:rsidR="00D87F43">
        <w:rPr>
          <w:rFonts w:ascii="Times New Roman" w:hAnsi="Times New Roman" w:cs="Times New Roman"/>
          <w:sz w:val="28"/>
          <w:szCs w:val="28"/>
        </w:rPr>
        <w:t>; п</w:t>
      </w:r>
      <w:r w:rsidR="00D87F43" w:rsidRPr="00D87F43">
        <w:rPr>
          <w:rFonts w:ascii="Times New Roman" w:hAnsi="Times New Roman" w:cs="Times New Roman"/>
          <w:sz w:val="28"/>
          <w:szCs w:val="28"/>
        </w:rPr>
        <w:t>ідтримка підприємницьких ініціатив та економічної кооперації мешканців громади</w:t>
      </w:r>
      <w:r w:rsidR="00D87F43">
        <w:rPr>
          <w:rFonts w:ascii="Times New Roman" w:hAnsi="Times New Roman" w:cs="Times New Roman"/>
          <w:sz w:val="28"/>
          <w:szCs w:val="28"/>
        </w:rPr>
        <w:t>; р</w:t>
      </w:r>
      <w:r w:rsidR="00D87F43" w:rsidRPr="00D87F43">
        <w:rPr>
          <w:rFonts w:ascii="Times New Roman" w:hAnsi="Times New Roman" w:cs="Times New Roman"/>
          <w:sz w:val="28"/>
          <w:szCs w:val="28"/>
        </w:rPr>
        <w:t>озвиток неаграрних видів економічної активності в громаді</w:t>
      </w:r>
      <w:r w:rsidR="00D87F43">
        <w:rPr>
          <w:rFonts w:ascii="Times New Roman" w:hAnsi="Times New Roman" w:cs="Times New Roman"/>
          <w:sz w:val="28"/>
          <w:szCs w:val="28"/>
        </w:rPr>
        <w:t>; с</w:t>
      </w:r>
      <w:r w:rsidR="00D87F43" w:rsidRPr="00D87F43">
        <w:rPr>
          <w:rFonts w:ascii="Times New Roman" w:hAnsi="Times New Roman" w:cs="Times New Roman"/>
          <w:sz w:val="28"/>
          <w:szCs w:val="28"/>
        </w:rPr>
        <w:t xml:space="preserve">талий розвиток агропромислового комплексу, переробки </w:t>
      </w:r>
      <w:r w:rsidR="00D87F43" w:rsidRPr="00D87F43">
        <w:rPr>
          <w:rFonts w:ascii="Times New Roman" w:hAnsi="Times New Roman" w:cs="Times New Roman"/>
          <w:sz w:val="28"/>
          <w:szCs w:val="28"/>
        </w:rPr>
        <w:lastRenderedPageBreak/>
        <w:t>сільськогосподарської продукції, а також підвищення доданої вартості продукції місцевих сільськогосподарських виробників</w:t>
      </w:r>
      <w:r w:rsidR="00D87F43">
        <w:rPr>
          <w:rFonts w:ascii="Times New Roman" w:hAnsi="Times New Roman" w:cs="Times New Roman"/>
          <w:sz w:val="28"/>
          <w:szCs w:val="28"/>
        </w:rPr>
        <w:t>; з</w:t>
      </w:r>
      <w:r w:rsidR="00D87F43" w:rsidRPr="00D87F43">
        <w:rPr>
          <w:rFonts w:ascii="Times New Roman" w:hAnsi="Times New Roman" w:cs="Times New Roman"/>
          <w:sz w:val="28"/>
          <w:szCs w:val="28"/>
        </w:rPr>
        <w:t>береження навколишнього природного середовища як важливого підґрунтя для високої якості життя мешканців та економічного розвитку.</w:t>
      </w:r>
    </w:p>
    <w:p w:rsidR="007306D0" w:rsidRDefault="007306D0" w:rsidP="00D87F43">
      <w:pPr>
        <w:pStyle w:val="a3"/>
        <w:ind w:firstLine="708"/>
        <w:jc w:val="both"/>
        <w:rPr>
          <w:rFonts w:ascii="Times New Roman" w:hAnsi="Times New Roman" w:cs="Times New Roman"/>
          <w:sz w:val="28"/>
          <w:szCs w:val="28"/>
        </w:rPr>
      </w:pPr>
      <w:r w:rsidRPr="00EF1250">
        <w:rPr>
          <w:rFonts w:ascii="Times New Roman" w:hAnsi="Times New Roman" w:cs="Times New Roman"/>
          <w:sz w:val="28"/>
          <w:szCs w:val="28"/>
        </w:rPr>
        <w:t xml:space="preserve">За підсумками </w:t>
      </w:r>
      <w:r w:rsidR="00D87F43">
        <w:rPr>
          <w:rFonts w:ascii="Times New Roman" w:hAnsi="Times New Roman" w:cs="Times New Roman"/>
          <w:sz w:val="28"/>
          <w:szCs w:val="28"/>
        </w:rPr>
        <w:t>2018-20</w:t>
      </w:r>
      <w:r w:rsidR="007434D9">
        <w:rPr>
          <w:rFonts w:ascii="Times New Roman" w:hAnsi="Times New Roman" w:cs="Times New Roman"/>
          <w:sz w:val="28"/>
          <w:szCs w:val="28"/>
        </w:rPr>
        <w:t xml:space="preserve">21 </w:t>
      </w:r>
      <w:r w:rsidR="00D87F43">
        <w:rPr>
          <w:rFonts w:ascii="Times New Roman" w:hAnsi="Times New Roman" w:cs="Times New Roman"/>
          <w:sz w:val="28"/>
          <w:szCs w:val="28"/>
        </w:rPr>
        <w:t>років</w:t>
      </w:r>
      <w:r w:rsidRPr="00EF1250">
        <w:rPr>
          <w:rFonts w:ascii="Times New Roman" w:hAnsi="Times New Roman" w:cs="Times New Roman"/>
          <w:sz w:val="28"/>
          <w:szCs w:val="28"/>
        </w:rPr>
        <w:t>:</w:t>
      </w:r>
    </w:p>
    <w:p w:rsidR="00D70E39" w:rsidRDefault="00C46BA7" w:rsidP="00C46BA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0E39">
        <w:rPr>
          <w:rFonts w:ascii="Times New Roman" w:hAnsi="Times New Roman" w:cs="Times New Roman"/>
          <w:sz w:val="28"/>
          <w:szCs w:val="28"/>
        </w:rPr>
        <w:t>з метою залучення інвестицій</w:t>
      </w:r>
      <w:r w:rsidR="0020510F">
        <w:rPr>
          <w:rFonts w:ascii="Times New Roman" w:hAnsi="Times New Roman" w:cs="Times New Roman"/>
          <w:sz w:val="28"/>
          <w:szCs w:val="28"/>
        </w:rPr>
        <w:t xml:space="preserve"> вперше</w:t>
      </w:r>
      <w:r w:rsidR="00D70E39">
        <w:rPr>
          <w:rFonts w:ascii="Times New Roman" w:hAnsi="Times New Roman" w:cs="Times New Roman"/>
          <w:sz w:val="28"/>
          <w:szCs w:val="28"/>
        </w:rPr>
        <w:t xml:space="preserve"> </w:t>
      </w:r>
      <w:r w:rsidR="0020510F">
        <w:rPr>
          <w:rFonts w:ascii="Times New Roman" w:hAnsi="Times New Roman" w:cs="Times New Roman"/>
          <w:sz w:val="28"/>
          <w:szCs w:val="28"/>
        </w:rPr>
        <w:t>у 2018 році був розроблений, затверджений</w:t>
      </w:r>
      <w:r w:rsidR="00B016F2">
        <w:rPr>
          <w:rFonts w:ascii="Times New Roman" w:hAnsi="Times New Roman" w:cs="Times New Roman"/>
          <w:sz w:val="28"/>
          <w:szCs w:val="28"/>
        </w:rPr>
        <w:t xml:space="preserve"> </w:t>
      </w:r>
      <w:r w:rsidR="00D70E39">
        <w:rPr>
          <w:rFonts w:ascii="Times New Roman" w:hAnsi="Times New Roman" w:cs="Times New Roman"/>
          <w:sz w:val="28"/>
          <w:szCs w:val="28"/>
        </w:rPr>
        <w:t xml:space="preserve">та опублікований </w:t>
      </w:r>
      <w:r w:rsidR="004E5B23">
        <w:rPr>
          <w:rFonts w:ascii="Times New Roman" w:hAnsi="Times New Roman" w:cs="Times New Roman"/>
          <w:sz w:val="28"/>
          <w:szCs w:val="28"/>
        </w:rPr>
        <w:t xml:space="preserve">на офіційному сайті громади </w:t>
      </w:r>
      <w:r w:rsidR="00D70E39">
        <w:rPr>
          <w:rFonts w:ascii="Times New Roman" w:hAnsi="Times New Roman" w:cs="Times New Roman"/>
          <w:sz w:val="28"/>
          <w:szCs w:val="28"/>
        </w:rPr>
        <w:t xml:space="preserve">Інвестиційний паспорт Могилівської </w:t>
      </w:r>
      <w:r w:rsidR="004E5B23">
        <w:rPr>
          <w:rFonts w:ascii="Times New Roman" w:hAnsi="Times New Roman" w:cs="Times New Roman"/>
          <w:sz w:val="28"/>
          <w:szCs w:val="28"/>
        </w:rPr>
        <w:t>ТГ</w:t>
      </w:r>
      <w:r w:rsidR="0020510F">
        <w:rPr>
          <w:rFonts w:ascii="Times New Roman" w:hAnsi="Times New Roman" w:cs="Times New Roman"/>
          <w:sz w:val="28"/>
          <w:szCs w:val="28"/>
        </w:rPr>
        <w:t>, який щорічно оновлюється</w:t>
      </w:r>
      <w:r w:rsidR="00D70E39">
        <w:rPr>
          <w:rFonts w:ascii="Times New Roman" w:hAnsi="Times New Roman" w:cs="Times New Roman"/>
          <w:sz w:val="28"/>
          <w:szCs w:val="28"/>
        </w:rPr>
        <w:t>;</w:t>
      </w:r>
    </w:p>
    <w:p w:rsidR="00D70E39" w:rsidRDefault="00D70E39" w:rsidP="002E00EC">
      <w:pPr>
        <w:pStyle w:val="a3"/>
        <w:ind w:firstLine="708"/>
        <w:jc w:val="both"/>
        <w:rPr>
          <w:rFonts w:ascii="Times New Roman" w:hAnsi="Times New Roman" w:cs="Times New Roman"/>
          <w:sz w:val="28"/>
          <w:szCs w:val="28"/>
        </w:rPr>
      </w:pPr>
      <w:r>
        <w:rPr>
          <w:rFonts w:ascii="Times New Roman" w:hAnsi="Times New Roman" w:cs="Times New Roman"/>
          <w:sz w:val="28"/>
          <w:szCs w:val="28"/>
        </w:rPr>
        <w:t>- проведен</w:t>
      </w:r>
      <w:r w:rsidR="00774613">
        <w:rPr>
          <w:rFonts w:ascii="Times New Roman" w:hAnsi="Times New Roman" w:cs="Times New Roman"/>
          <w:sz w:val="28"/>
          <w:szCs w:val="28"/>
        </w:rPr>
        <w:t xml:space="preserve">о </w:t>
      </w:r>
      <w:r>
        <w:rPr>
          <w:rFonts w:ascii="Times New Roman" w:hAnsi="Times New Roman" w:cs="Times New Roman"/>
          <w:sz w:val="28"/>
          <w:szCs w:val="28"/>
        </w:rPr>
        <w:t>робот</w:t>
      </w:r>
      <w:r w:rsidR="00774613">
        <w:rPr>
          <w:rFonts w:ascii="Times New Roman" w:hAnsi="Times New Roman" w:cs="Times New Roman"/>
          <w:sz w:val="28"/>
          <w:szCs w:val="28"/>
        </w:rPr>
        <w:t>у</w:t>
      </w:r>
      <w:r>
        <w:rPr>
          <w:rFonts w:ascii="Times New Roman" w:hAnsi="Times New Roman" w:cs="Times New Roman"/>
          <w:sz w:val="28"/>
          <w:szCs w:val="28"/>
        </w:rPr>
        <w:t xml:space="preserve"> по доприєднанню Новопідкрязької сільської ради </w:t>
      </w:r>
      <w:r w:rsidR="00B016F2">
        <w:rPr>
          <w:rFonts w:ascii="Times New Roman" w:hAnsi="Times New Roman" w:cs="Times New Roman"/>
          <w:sz w:val="28"/>
          <w:szCs w:val="28"/>
        </w:rPr>
        <w:t xml:space="preserve">                       </w:t>
      </w:r>
      <w:r>
        <w:rPr>
          <w:rFonts w:ascii="Times New Roman" w:hAnsi="Times New Roman" w:cs="Times New Roman"/>
          <w:sz w:val="28"/>
          <w:szCs w:val="28"/>
        </w:rPr>
        <w:t xml:space="preserve">до Могилівської ОТГ (до Дніпропетровської ОДА надані пропозиції щодо внесення змін до </w:t>
      </w:r>
      <w:r w:rsidRPr="00D70E39">
        <w:rPr>
          <w:rFonts w:ascii="Times New Roman" w:hAnsi="Times New Roman" w:cs="Times New Roman"/>
          <w:sz w:val="28"/>
          <w:szCs w:val="28"/>
        </w:rPr>
        <w:t>Перспективного плану формування територій громад Дніпропетровської області в межах усієї території, викладеного в редакції розпоряджень КМУ № 1281-р від 04.12.2015 року, № 363-р від 31.05.2017 року</w:t>
      </w:r>
      <w:r>
        <w:rPr>
          <w:rFonts w:ascii="Times New Roman" w:hAnsi="Times New Roman" w:cs="Times New Roman"/>
          <w:sz w:val="28"/>
          <w:szCs w:val="28"/>
        </w:rPr>
        <w:t xml:space="preserve"> до якого розпорядженням</w:t>
      </w:r>
      <w:r w:rsidRPr="00D70E39">
        <w:rPr>
          <w:rFonts w:ascii="Times New Roman" w:hAnsi="Times New Roman" w:cs="Times New Roman"/>
          <w:sz w:val="28"/>
          <w:szCs w:val="28"/>
        </w:rPr>
        <w:t xml:space="preserve"> № 158-р від 14.03.2018 року </w:t>
      </w:r>
      <w:r>
        <w:rPr>
          <w:rFonts w:ascii="Times New Roman" w:hAnsi="Times New Roman" w:cs="Times New Roman"/>
          <w:sz w:val="28"/>
          <w:szCs w:val="28"/>
        </w:rPr>
        <w:t>внесені зміни</w:t>
      </w:r>
      <w:r w:rsidRPr="00D70E39">
        <w:rPr>
          <w:rFonts w:ascii="Times New Roman" w:hAnsi="Times New Roman" w:cs="Times New Roman"/>
          <w:sz w:val="28"/>
          <w:szCs w:val="28"/>
        </w:rPr>
        <w:t xml:space="preserve"> згідно </w:t>
      </w:r>
      <w:r w:rsidR="00B016F2">
        <w:rPr>
          <w:rFonts w:ascii="Times New Roman" w:hAnsi="Times New Roman" w:cs="Times New Roman"/>
          <w:sz w:val="28"/>
          <w:szCs w:val="28"/>
        </w:rPr>
        <w:t xml:space="preserve">                             </w:t>
      </w:r>
      <w:r w:rsidRPr="00D70E39">
        <w:rPr>
          <w:rFonts w:ascii="Times New Roman" w:hAnsi="Times New Roman" w:cs="Times New Roman"/>
          <w:sz w:val="28"/>
          <w:szCs w:val="28"/>
        </w:rPr>
        <w:t>з постановами КМУ № 823 – р від 07.11.2018 року</w:t>
      </w:r>
      <w:r>
        <w:rPr>
          <w:rFonts w:ascii="Times New Roman" w:hAnsi="Times New Roman" w:cs="Times New Roman"/>
          <w:sz w:val="28"/>
          <w:szCs w:val="28"/>
        </w:rPr>
        <w:t xml:space="preserve"> та </w:t>
      </w:r>
      <w:r w:rsidRPr="00D70E39">
        <w:rPr>
          <w:rFonts w:ascii="Times New Roman" w:hAnsi="Times New Roman" w:cs="Times New Roman"/>
          <w:sz w:val="28"/>
          <w:szCs w:val="28"/>
        </w:rPr>
        <w:t>№ 344-р від 22.05.2019 року, якими передбачено формування Могилівської ТГ у складі Могилівської, Зорянської, Цибульківської та Новопідкрязької сільських рад</w:t>
      </w:r>
      <w:r>
        <w:rPr>
          <w:rFonts w:ascii="Times New Roman" w:hAnsi="Times New Roman" w:cs="Times New Roman"/>
          <w:sz w:val="28"/>
          <w:szCs w:val="28"/>
        </w:rPr>
        <w:t>.</w:t>
      </w:r>
      <w:r w:rsidR="002E00EC" w:rsidRPr="006B5C17">
        <w:rPr>
          <w:rFonts w:ascii="Times New Roman" w:hAnsi="Times New Roman" w:cs="Times New Roman"/>
          <w:sz w:val="28"/>
          <w:szCs w:val="28"/>
        </w:rPr>
        <w:t xml:space="preserve"> </w:t>
      </w:r>
      <w:r w:rsidR="006B5C17">
        <w:rPr>
          <w:rFonts w:ascii="Times New Roman" w:hAnsi="Times New Roman" w:cs="Times New Roman"/>
          <w:sz w:val="28"/>
          <w:szCs w:val="28"/>
        </w:rPr>
        <w:t>В</w:t>
      </w:r>
      <w:r w:rsidR="002E00EC" w:rsidRPr="002E00EC">
        <w:rPr>
          <w:rFonts w:ascii="Times New Roman" w:hAnsi="Times New Roman" w:cs="Times New Roman"/>
          <w:sz w:val="28"/>
          <w:szCs w:val="28"/>
        </w:rPr>
        <w:t>ідповідно до затверджени</w:t>
      </w:r>
      <w:r w:rsidR="002E00EC">
        <w:rPr>
          <w:rFonts w:ascii="Times New Roman" w:hAnsi="Times New Roman" w:cs="Times New Roman"/>
          <w:sz w:val="28"/>
          <w:szCs w:val="28"/>
        </w:rPr>
        <w:t xml:space="preserve">х Планом змін, </w:t>
      </w:r>
      <w:r w:rsidR="006B5C17">
        <w:rPr>
          <w:rFonts w:ascii="Times New Roman" w:hAnsi="Times New Roman" w:cs="Times New Roman"/>
          <w:sz w:val="28"/>
          <w:szCs w:val="28"/>
        </w:rPr>
        <w:t>проведена</w:t>
      </w:r>
      <w:r w:rsidR="002E00EC">
        <w:rPr>
          <w:rFonts w:ascii="Times New Roman" w:hAnsi="Times New Roman" w:cs="Times New Roman"/>
          <w:sz w:val="28"/>
          <w:szCs w:val="28"/>
        </w:rPr>
        <w:t xml:space="preserve"> робота </w:t>
      </w:r>
      <w:r w:rsidR="002E00EC" w:rsidRPr="002E00EC">
        <w:rPr>
          <w:rFonts w:ascii="Times New Roman" w:hAnsi="Times New Roman" w:cs="Times New Roman"/>
          <w:sz w:val="28"/>
          <w:szCs w:val="28"/>
        </w:rPr>
        <w:t>щодо доприєднання Новопідкрязької та Цибульківської сільських рад до Могилівської територіальної громади, а саме:</w:t>
      </w:r>
      <w:r w:rsidR="002E00EC">
        <w:rPr>
          <w:rFonts w:ascii="Times New Roman" w:hAnsi="Times New Roman" w:cs="Times New Roman"/>
          <w:sz w:val="28"/>
          <w:szCs w:val="28"/>
        </w:rPr>
        <w:t xml:space="preserve"> </w:t>
      </w:r>
      <w:r w:rsidR="002E00EC" w:rsidRPr="002E00EC">
        <w:rPr>
          <w:rFonts w:ascii="Times New Roman" w:hAnsi="Times New Roman" w:cs="Times New Roman"/>
          <w:sz w:val="28"/>
          <w:szCs w:val="28"/>
        </w:rPr>
        <w:t>у грудні 2019 року отримано «ВИСНОВОК Дніпропетровської обласної державної адміністрації щодо відповідності проектів рішень, схвалених Могилівською та Новопідкрязькою сільськими радами Царичанського району Дніпропетровської області, «Про добровільне приєднання до територіальної громади» щодо добровільного приєднання сіл Новопідкряж, Супина Новопідкрязької сільської територіальної громади Царичанського району Дніпропетровської області до Могилівської сільської об’єднаної територіальної громади Царичанського району Дніпропетровської області Конституції України та законам України» (розпорядження голови облдержадміністрації від 02.12.2019 № 687/0/3-19);</w:t>
      </w:r>
      <w:r w:rsidR="002E00EC">
        <w:rPr>
          <w:rFonts w:ascii="Times New Roman" w:hAnsi="Times New Roman" w:cs="Times New Roman"/>
          <w:sz w:val="28"/>
          <w:szCs w:val="28"/>
        </w:rPr>
        <w:t xml:space="preserve"> </w:t>
      </w:r>
      <w:r w:rsidR="002E00EC" w:rsidRPr="002E00EC">
        <w:rPr>
          <w:rFonts w:ascii="Times New Roman" w:hAnsi="Times New Roman" w:cs="Times New Roman"/>
          <w:sz w:val="28"/>
          <w:szCs w:val="28"/>
        </w:rPr>
        <w:t xml:space="preserve">Могилівською сільською радою прийнято рішення «Про добровільне приєднання до об’єднаної територіальної громади» від </w:t>
      </w:r>
      <w:r w:rsidR="002E00EC">
        <w:rPr>
          <w:rFonts w:ascii="Times New Roman" w:hAnsi="Times New Roman" w:cs="Times New Roman"/>
          <w:sz w:val="28"/>
          <w:szCs w:val="28"/>
        </w:rPr>
        <w:t>05 грудня 2019 року №906-54/VІІ</w:t>
      </w:r>
      <w:r w:rsidR="002E00EC" w:rsidRPr="002E00EC">
        <w:rPr>
          <w:rFonts w:ascii="Times New Roman" w:hAnsi="Times New Roman" w:cs="Times New Roman"/>
          <w:sz w:val="28"/>
          <w:szCs w:val="28"/>
        </w:rPr>
        <w:t>;</w:t>
      </w:r>
      <w:r w:rsidR="002E00EC">
        <w:rPr>
          <w:rFonts w:ascii="Times New Roman" w:hAnsi="Times New Roman" w:cs="Times New Roman"/>
          <w:sz w:val="28"/>
          <w:szCs w:val="28"/>
        </w:rPr>
        <w:t xml:space="preserve"> </w:t>
      </w:r>
      <w:r w:rsidR="002E00EC" w:rsidRPr="002E00EC">
        <w:rPr>
          <w:rFonts w:ascii="Times New Roman" w:hAnsi="Times New Roman" w:cs="Times New Roman"/>
          <w:sz w:val="28"/>
          <w:szCs w:val="28"/>
        </w:rPr>
        <w:t>Новопідкрязькою сільською радою прийнято рішення  «Про добровільне приєднання до об’єднаної територіальної громади» від 05 грудня 2019 року №303-33/VІІ;</w:t>
      </w:r>
      <w:r w:rsidR="0038543A">
        <w:rPr>
          <w:rFonts w:ascii="Times New Roman" w:hAnsi="Times New Roman" w:cs="Times New Roman"/>
          <w:sz w:val="28"/>
          <w:szCs w:val="28"/>
        </w:rPr>
        <w:t xml:space="preserve"> </w:t>
      </w:r>
      <w:r w:rsidR="002E00EC" w:rsidRPr="002E00EC">
        <w:rPr>
          <w:rFonts w:ascii="Times New Roman" w:hAnsi="Times New Roman" w:cs="Times New Roman"/>
          <w:sz w:val="28"/>
          <w:szCs w:val="28"/>
        </w:rPr>
        <w:t>виконавчим комітетом Могилівської сільської ради направлено</w:t>
      </w:r>
      <w:r w:rsidR="0038543A">
        <w:rPr>
          <w:rFonts w:ascii="Times New Roman" w:hAnsi="Times New Roman" w:cs="Times New Roman"/>
          <w:sz w:val="28"/>
          <w:szCs w:val="28"/>
        </w:rPr>
        <w:t xml:space="preserve"> </w:t>
      </w:r>
      <w:r w:rsidR="002E00EC" w:rsidRPr="002E00EC">
        <w:rPr>
          <w:rFonts w:ascii="Times New Roman" w:hAnsi="Times New Roman" w:cs="Times New Roman"/>
          <w:sz w:val="28"/>
          <w:szCs w:val="28"/>
        </w:rPr>
        <w:t xml:space="preserve">лист до Дніпропетровської облдержадміністрації з клопотанням про звернення до Центральної виборчої комісії для прийняття рішення про призначення додаткових виборів депутатів Могилівської сільської ради від територіальної громади сіл Новопідкряж </w:t>
      </w:r>
      <w:r w:rsidR="0038543A">
        <w:rPr>
          <w:rFonts w:ascii="Times New Roman" w:hAnsi="Times New Roman" w:cs="Times New Roman"/>
          <w:sz w:val="28"/>
          <w:szCs w:val="28"/>
        </w:rPr>
        <w:t xml:space="preserve">                              </w:t>
      </w:r>
      <w:r w:rsidR="002E00EC" w:rsidRPr="002E00EC">
        <w:rPr>
          <w:rFonts w:ascii="Times New Roman" w:hAnsi="Times New Roman" w:cs="Times New Roman"/>
          <w:sz w:val="28"/>
          <w:szCs w:val="28"/>
        </w:rPr>
        <w:t>і Супина</w:t>
      </w:r>
      <w:r w:rsidR="0038543A">
        <w:rPr>
          <w:rFonts w:ascii="Times New Roman" w:hAnsi="Times New Roman" w:cs="Times New Roman"/>
          <w:sz w:val="28"/>
          <w:szCs w:val="28"/>
        </w:rPr>
        <w:t xml:space="preserve"> (лист від 06.12.2019 №977/2-9)</w:t>
      </w:r>
      <w:r w:rsidR="00774613">
        <w:rPr>
          <w:rFonts w:ascii="Times New Roman" w:hAnsi="Times New Roman" w:cs="Times New Roman"/>
          <w:sz w:val="28"/>
          <w:szCs w:val="28"/>
        </w:rPr>
        <w:t>. Але об’єднання за процедурою не відбулось.</w:t>
      </w:r>
      <w:r w:rsidR="00B730FB">
        <w:rPr>
          <w:rFonts w:ascii="Times New Roman" w:hAnsi="Times New Roman" w:cs="Times New Roman"/>
          <w:sz w:val="28"/>
          <w:szCs w:val="28"/>
        </w:rPr>
        <w:t xml:space="preserve"> </w:t>
      </w:r>
      <w:r w:rsidR="00774613" w:rsidRPr="00774613">
        <w:rPr>
          <w:rFonts w:ascii="Times New Roman" w:hAnsi="Times New Roman" w:cs="Times New Roman"/>
          <w:sz w:val="28"/>
          <w:szCs w:val="28"/>
        </w:rPr>
        <w:t>У середині 2020 року Україна отримала новий адміністративно-територіальний устрій</w:t>
      </w:r>
      <w:r w:rsidR="00774613">
        <w:rPr>
          <w:rFonts w:ascii="Times New Roman" w:hAnsi="Times New Roman" w:cs="Times New Roman"/>
          <w:sz w:val="28"/>
          <w:szCs w:val="28"/>
        </w:rPr>
        <w:t xml:space="preserve">. </w:t>
      </w:r>
      <w:r w:rsidR="00774613" w:rsidRPr="00774613">
        <w:rPr>
          <w:rFonts w:ascii="Times New Roman" w:hAnsi="Times New Roman" w:cs="Times New Roman"/>
          <w:sz w:val="28"/>
          <w:szCs w:val="28"/>
        </w:rPr>
        <w:t xml:space="preserve">У зв'язку із цими змінами, які  з жовтня </w:t>
      </w:r>
      <w:r w:rsidR="00774613">
        <w:rPr>
          <w:rFonts w:ascii="Times New Roman" w:hAnsi="Times New Roman" w:cs="Times New Roman"/>
          <w:sz w:val="28"/>
          <w:szCs w:val="28"/>
        </w:rPr>
        <w:t>2020</w:t>
      </w:r>
      <w:r w:rsidR="00774613" w:rsidRPr="00774613">
        <w:rPr>
          <w:rFonts w:ascii="Times New Roman" w:hAnsi="Times New Roman" w:cs="Times New Roman"/>
          <w:sz w:val="28"/>
          <w:szCs w:val="28"/>
        </w:rPr>
        <w:t xml:space="preserve"> року торкнулись і нашої громади</w:t>
      </w:r>
      <w:r w:rsidR="001724E3">
        <w:rPr>
          <w:rFonts w:ascii="Times New Roman" w:hAnsi="Times New Roman" w:cs="Times New Roman"/>
          <w:sz w:val="28"/>
          <w:szCs w:val="28"/>
        </w:rPr>
        <w:t>,</w:t>
      </w:r>
      <w:r w:rsidR="00136179" w:rsidRPr="00136179">
        <w:rPr>
          <w:sz w:val="24"/>
          <w:szCs w:val="24"/>
        </w:rPr>
        <w:t xml:space="preserve"> </w:t>
      </w:r>
      <w:r w:rsidR="00136179" w:rsidRPr="00136179">
        <w:rPr>
          <w:rFonts w:ascii="Times New Roman" w:hAnsi="Times New Roman" w:cs="Times New Roman"/>
          <w:sz w:val="28"/>
          <w:szCs w:val="28"/>
        </w:rPr>
        <w:t>відповідно до Перспективного плану об’єднання територіальних громад Дніпропетровської області до складу Могилівської ТГ ввійшли дві необ’єднані сільські ради – Цибульківська та Новопідкрязька. Наразі Могилівська  громади майже у двічі збільшила свої територіальн</w:t>
      </w:r>
      <w:r w:rsidR="001724E3">
        <w:rPr>
          <w:rFonts w:ascii="Times New Roman" w:hAnsi="Times New Roman" w:cs="Times New Roman"/>
          <w:sz w:val="28"/>
          <w:szCs w:val="28"/>
        </w:rPr>
        <w:t>і межі та чисельність населення</w:t>
      </w:r>
      <w:r>
        <w:rPr>
          <w:rFonts w:ascii="Times New Roman" w:hAnsi="Times New Roman" w:cs="Times New Roman"/>
          <w:sz w:val="28"/>
          <w:szCs w:val="28"/>
        </w:rPr>
        <w:t>;</w:t>
      </w:r>
    </w:p>
    <w:p w:rsidR="00010633" w:rsidRPr="00010633" w:rsidRDefault="0038543A" w:rsidP="0001063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10633">
        <w:rPr>
          <w:rFonts w:ascii="Times New Roman" w:hAnsi="Times New Roman" w:cs="Times New Roman"/>
          <w:sz w:val="28"/>
          <w:szCs w:val="28"/>
        </w:rPr>
        <w:t xml:space="preserve">з метою інтеграції паспортних послуг у ЦНАП </w:t>
      </w:r>
      <w:r w:rsidR="005C4C79">
        <w:rPr>
          <w:rFonts w:ascii="Times New Roman" w:hAnsi="Times New Roman" w:cs="Times New Roman"/>
          <w:sz w:val="28"/>
          <w:szCs w:val="28"/>
        </w:rPr>
        <w:t>Могилівська</w:t>
      </w:r>
      <w:r w:rsidR="00010633">
        <w:rPr>
          <w:rFonts w:ascii="Times New Roman" w:hAnsi="Times New Roman" w:cs="Times New Roman"/>
          <w:sz w:val="28"/>
          <w:szCs w:val="28"/>
        </w:rPr>
        <w:t xml:space="preserve"> громада ще у 2019 році зверталась з відповідним клопотанням до Мінекономіки та була </w:t>
      </w:r>
      <w:r w:rsidR="00010633">
        <w:rPr>
          <w:rFonts w:ascii="Times New Roman" w:hAnsi="Times New Roman" w:cs="Times New Roman"/>
          <w:sz w:val="28"/>
          <w:szCs w:val="28"/>
        </w:rPr>
        <w:lastRenderedPageBreak/>
        <w:t xml:space="preserve">включена до переліку </w:t>
      </w:r>
      <w:r w:rsidR="005C4C79">
        <w:rPr>
          <w:rFonts w:ascii="Times New Roman" w:hAnsi="Times New Roman" w:cs="Times New Roman"/>
          <w:sz w:val="28"/>
          <w:szCs w:val="28"/>
        </w:rPr>
        <w:t>центрів</w:t>
      </w:r>
      <w:r w:rsidR="00010633">
        <w:rPr>
          <w:rFonts w:ascii="Times New Roman" w:hAnsi="Times New Roman" w:cs="Times New Roman"/>
          <w:sz w:val="28"/>
          <w:szCs w:val="28"/>
        </w:rPr>
        <w:t xml:space="preserve"> для забезпечення обладнанням (лист Мінекономіки на ОДА № 3622-06/46324-06 від 07.11.2019 р. </w:t>
      </w:r>
      <w:r w:rsidR="005C4C79">
        <w:rPr>
          <w:rFonts w:ascii="Times New Roman" w:hAnsi="Times New Roman" w:cs="Times New Roman"/>
          <w:sz w:val="28"/>
          <w:szCs w:val="28"/>
        </w:rPr>
        <w:t>«</w:t>
      </w:r>
      <w:r w:rsidR="00010633">
        <w:rPr>
          <w:rFonts w:ascii="Times New Roman" w:hAnsi="Times New Roman" w:cs="Times New Roman"/>
          <w:sz w:val="28"/>
          <w:szCs w:val="28"/>
        </w:rPr>
        <w:t>Щодо переліку</w:t>
      </w:r>
      <w:r w:rsidR="00010633" w:rsidRPr="00010633">
        <w:rPr>
          <w:rFonts w:ascii="Times New Roman" w:hAnsi="Times New Roman" w:cs="Times New Roman"/>
          <w:sz w:val="28"/>
          <w:szCs w:val="28"/>
        </w:rPr>
        <w:t xml:space="preserve"> </w:t>
      </w:r>
      <w:r w:rsidR="00010633">
        <w:rPr>
          <w:rFonts w:ascii="Times New Roman" w:hAnsi="Times New Roman" w:cs="Times New Roman"/>
          <w:sz w:val="28"/>
          <w:szCs w:val="28"/>
        </w:rPr>
        <w:t xml:space="preserve">центрів </w:t>
      </w:r>
      <w:r w:rsidR="005C4C79">
        <w:rPr>
          <w:rFonts w:ascii="Times New Roman" w:hAnsi="Times New Roman" w:cs="Times New Roman"/>
          <w:sz w:val="28"/>
          <w:szCs w:val="28"/>
        </w:rPr>
        <w:t>для забезпечення обладнанням»</w:t>
      </w:r>
      <w:r w:rsidR="00010633">
        <w:rPr>
          <w:rFonts w:ascii="Times New Roman" w:hAnsi="Times New Roman" w:cs="Times New Roman"/>
          <w:sz w:val="28"/>
          <w:szCs w:val="28"/>
        </w:rPr>
        <w:t xml:space="preserve">). </w:t>
      </w:r>
    </w:p>
    <w:p w:rsidR="00010633" w:rsidRDefault="00010633" w:rsidP="00010633">
      <w:pPr>
        <w:pStyle w:val="a3"/>
        <w:ind w:firstLine="708"/>
        <w:jc w:val="both"/>
        <w:rPr>
          <w:rFonts w:ascii="Times New Roman" w:hAnsi="Times New Roman" w:cs="Times New Roman"/>
          <w:sz w:val="28"/>
          <w:szCs w:val="28"/>
        </w:rPr>
      </w:pPr>
      <w:r>
        <w:rPr>
          <w:rFonts w:ascii="Times New Roman" w:hAnsi="Times New Roman" w:cs="Times New Roman"/>
          <w:sz w:val="28"/>
          <w:szCs w:val="28"/>
        </w:rPr>
        <w:t>На викон</w:t>
      </w:r>
      <w:r w:rsidR="005C4C79">
        <w:rPr>
          <w:rFonts w:ascii="Times New Roman" w:hAnsi="Times New Roman" w:cs="Times New Roman"/>
          <w:sz w:val="28"/>
          <w:szCs w:val="28"/>
        </w:rPr>
        <w:t>ання ПКМУ № 249 від 24.03.2021 «</w:t>
      </w:r>
      <w:r>
        <w:rPr>
          <w:rFonts w:ascii="Times New Roman" w:hAnsi="Times New Roman" w:cs="Times New Roman"/>
          <w:sz w:val="28"/>
          <w:szCs w:val="28"/>
        </w:rPr>
        <w:t>Про затвердження Порядку та умов надання субвенці</w:t>
      </w:r>
      <w:r w:rsidR="005C4C79">
        <w:rPr>
          <w:rFonts w:ascii="Times New Roman" w:hAnsi="Times New Roman" w:cs="Times New Roman"/>
          <w:sz w:val="28"/>
          <w:szCs w:val="28"/>
        </w:rPr>
        <w:t>ї з державного бюджету місцевим</w:t>
      </w:r>
      <w:r>
        <w:rPr>
          <w:rFonts w:ascii="Times New Roman" w:hAnsi="Times New Roman" w:cs="Times New Roman"/>
          <w:sz w:val="28"/>
          <w:szCs w:val="28"/>
        </w:rPr>
        <w:t xml:space="preserve"> бюджетам  на розвиток мережі центрів надання адміністративних по</w:t>
      </w:r>
      <w:r w:rsidR="005C4C79">
        <w:rPr>
          <w:rFonts w:ascii="Times New Roman" w:hAnsi="Times New Roman" w:cs="Times New Roman"/>
          <w:sz w:val="28"/>
          <w:szCs w:val="28"/>
        </w:rPr>
        <w:t xml:space="preserve">слуг» Могилівська ТГ була </w:t>
      </w:r>
      <w:r>
        <w:rPr>
          <w:rFonts w:ascii="Times New Roman" w:hAnsi="Times New Roman" w:cs="Times New Roman"/>
          <w:sz w:val="28"/>
          <w:szCs w:val="28"/>
        </w:rPr>
        <w:t>визначена грома</w:t>
      </w:r>
      <w:r w:rsidR="005C4C79">
        <w:rPr>
          <w:rFonts w:ascii="Times New Roman" w:hAnsi="Times New Roman" w:cs="Times New Roman"/>
          <w:sz w:val="28"/>
          <w:szCs w:val="28"/>
        </w:rPr>
        <w:t>дою, яка  має пріоритетне право</w:t>
      </w:r>
      <w:r>
        <w:rPr>
          <w:rFonts w:ascii="Times New Roman" w:hAnsi="Times New Roman" w:cs="Times New Roman"/>
          <w:sz w:val="28"/>
          <w:szCs w:val="28"/>
        </w:rPr>
        <w:t xml:space="preserve"> на отримання фінансування на вказане у листі обладнання. </w:t>
      </w:r>
    </w:p>
    <w:p w:rsidR="006E5929" w:rsidRDefault="006E5929" w:rsidP="00AB7572">
      <w:pPr>
        <w:pStyle w:val="Heading"/>
        <w:keepNext w:val="0"/>
        <w:widowControl w:val="0"/>
        <w:spacing w:before="0" w:after="0"/>
        <w:ind w:firstLine="708"/>
        <w:jc w:val="both"/>
      </w:pPr>
      <w:r>
        <w:rPr>
          <w:rFonts w:ascii="Times New Roman" w:hAnsi="Times New Roman" w:cs="Times New Roman"/>
        </w:rPr>
        <w:t xml:space="preserve">В рамках реалізації проекту </w:t>
      </w:r>
      <w:r w:rsidR="003C36D9">
        <w:rPr>
          <w:rFonts w:ascii="Times New Roman" w:hAnsi="Times New Roman" w:cs="Times New Roman"/>
        </w:rPr>
        <w:t xml:space="preserve">у  2021 році </w:t>
      </w:r>
      <w:r>
        <w:rPr>
          <w:rFonts w:ascii="Times New Roman" w:hAnsi="Times New Roman" w:cs="Times New Roman"/>
        </w:rPr>
        <w:t xml:space="preserve">придбано один комплект технічного обладнання для видачі паспортних документів, організовано канал конфіденційного зв’язку між Центром і Єдиним державним демографічним реєстром, а також проведення первинної державної експертизи для отримання атестата відповідності комплексної системи захисту інформації, зареєстрованого в Адміністрації Держспецзв’язку, а також спрямовано видатки на щомісячну абонплату за їх </w:t>
      </w:r>
      <w:r>
        <w:rPr>
          <w:rFonts w:ascii="Times New Roman" w:eastAsia="SimSun" w:hAnsi="Times New Roman" w:cs="Times New Roman"/>
        </w:rPr>
        <w:t>використання</w:t>
      </w:r>
      <w:r>
        <w:rPr>
          <w:rFonts w:ascii="Times New Roman" w:hAnsi="Times New Roman" w:cs="Times New Roman"/>
        </w:rPr>
        <w:t xml:space="preserve">.  </w:t>
      </w:r>
    </w:p>
    <w:p w:rsidR="006E5929" w:rsidRDefault="006E5929" w:rsidP="006E5929">
      <w:pPr>
        <w:pStyle w:val="Standard"/>
        <w:spacing w:after="0" w:line="240" w:lineRule="auto"/>
        <w:ind w:firstLine="708"/>
        <w:jc w:val="both"/>
      </w:pPr>
      <w:r>
        <w:rPr>
          <w:rFonts w:ascii="Times New Roman" w:hAnsi="Times New Roman" w:cs="Times New Roman"/>
          <w:sz w:val="28"/>
          <w:szCs w:val="28"/>
        </w:rPr>
        <w:t xml:space="preserve">Загальний бюджет проєкту </w:t>
      </w:r>
      <w:r w:rsidR="003C36D9">
        <w:rPr>
          <w:rFonts w:ascii="Times New Roman" w:hAnsi="Times New Roman" w:cs="Times New Roman"/>
          <w:sz w:val="28"/>
          <w:szCs w:val="28"/>
        </w:rPr>
        <w:t>склав</w:t>
      </w:r>
      <w:r>
        <w:rPr>
          <w:rFonts w:ascii="Times New Roman" w:hAnsi="Times New Roman" w:cs="Times New Roman"/>
          <w:sz w:val="28"/>
          <w:szCs w:val="28"/>
        </w:rPr>
        <w:t xml:space="preserve"> 486,0 тис.</w:t>
      </w:r>
      <w:r w:rsidR="003C36D9">
        <w:rPr>
          <w:rFonts w:ascii="Times New Roman" w:hAnsi="Times New Roman" w:cs="Times New Roman"/>
          <w:sz w:val="28"/>
          <w:szCs w:val="28"/>
        </w:rPr>
        <w:t xml:space="preserve"> </w:t>
      </w:r>
      <w:r>
        <w:rPr>
          <w:rFonts w:ascii="Times New Roman" w:hAnsi="Times New Roman" w:cs="Times New Roman"/>
          <w:sz w:val="28"/>
          <w:szCs w:val="28"/>
        </w:rPr>
        <w:t xml:space="preserve">грн, з них: вартість </w:t>
      </w:r>
      <w:r w:rsidR="003C36D9">
        <w:rPr>
          <w:rFonts w:ascii="Times New Roman" w:hAnsi="Times New Roman" w:cs="Times New Roman"/>
          <w:sz w:val="28"/>
          <w:szCs w:val="28"/>
        </w:rPr>
        <w:t xml:space="preserve">                    </w:t>
      </w:r>
      <w:r>
        <w:rPr>
          <w:rFonts w:ascii="Times New Roman" w:hAnsi="Times New Roman" w:cs="Times New Roman"/>
          <w:sz w:val="28"/>
          <w:szCs w:val="28"/>
        </w:rPr>
        <w:t>обладнання з видачі паспортних документів – 310,0 тис.</w:t>
      </w:r>
      <w:r w:rsidR="003C36D9">
        <w:rPr>
          <w:rFonts w:ascii="Times New Roman" w:hAnsi="Times New Roman" w:cs="Times New Roman"/>
          <w:sz w:val="28"/>
          <w:szCs w:val="28"/>
        </w:rPr>
        <w:t xml:space="preserve"> </w:t>
      </w:r>
      <w:r>
        <w:rPr>
          <w:rFonts w:ascii="Times New Roman" w:hAnsi="Times New Roman" w:cs="Times New Roman"/>
          <w:sz w:val="28"/>
          <w:szCs w:val="28"/>
        </w:rPr>
        <w:t xml:space="preserve">грн. (за рахунок коштів субвенції з державного бюджету); підключення каналів конфіденційного </w:t>
      </w:r>
      <w:r w:rsidR="003C36D9">
        <w:rPr>
          <w:rFonts w:ascii="Times New Roman" w:hAnsi="Times New Roman" w:cs="Times New Roman"/>
          <w:sz w:val="28"/>
          <w:szCs w:val="28"/>
        </w:rPr>
        <w:t xml:space="preserve">                </w:t>
      </w:r>
      <w:r>
        <w:rPr>
          <w:rFonts w:ascii="Times New Roman" w:hAnsi="Times New Roman" w:cs="Times New Roman"/>
          <w:sz w:val="28"/>
          <w:szCs w:val="28"/>
        </w:rPr>
        <w:t>зв'язку – 144,0 тис.</w:t>
      </w:r>
      <w:r w:rsidR="003C36D9">
        <w:rPr>
          <w:rFonts w:ascii="Times New Roman" w:hAnsi="Times New Roman" w:cs="Times New Roman"/>
          <w:sz w:val="28"/>
          <w:szCs w:val="28"/>
        </w:rPr>
        <w:t xml:space="preserve"> </w:t>
      </w:r>
      <w:r>
        <w:rPr>
          <w:rFonts w:ascii="Times New Roman" w:hAnsi="Times New Roman" w:cs="Times New Roman"/>
          <w:sz w:val="28"/>
          <w:szCs w:val="28"/>
        </w:rPr>
        <w:t>грн.</w:t>
      </w:r>
      <w:r>
        <w:t xml:space="preserve"> </w:t>
      </w:r>
      <w:r>
        <w:rPr>
          <w:rFonts w:ascii="Times New Roman" w:hAnsi="Times New Roman" w:cs="Times New Roman"/>
          <w:sz w:val="28"/>
          <w:szCs w:val="28"/>
        </w:rPr>
        <w:t>(за рахунок коштів з місцевог</w:t>
      </w:r>
      <w:r w:rsidR="003C36D9">
        <w:rPr>
          <w:rFonts w:ascii="Times New Roman" w:hAnsi="Times New Roman" w:cs="Times New Roman"/>
          <w:sz w:val="28"/>
          <w:szCs w:val="28"/>
        </w:rPr>
        <w:t xml:space="preserve">о бюджету); абонплата за шість </w:t>
      </w:r>
      <w:r>
        <w:rPr>
          <w:rFonts w:ascii="Times New Roman" w:hAnsi="Times New Roman" w:cs="Times New Roman"/>
          <w:sz w:val="28"/>
          <w:szCs w:val="28"/>
        </w:rPr>
        <w:t xml:space="preserve">місяців – 32,0 тис. грн.  (за рахунок коштів з місцевого бюджету). </w:t>
      </w:r>
    </w:p>
    <w:p w:rsidR="00010633" w:rsidRDefault="00010633" w:rsidP="0001063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Придбання спеціалізованого обладнання для видачі паспортних документів сприятиме зниженню суттєвого навантаження на працівників територіального підрозділу ДМС, які працюють лише на 2-х робочих станціях та єдині в усьому колишньому </w:t>
      </w:r>
      <w:proofErr w:type="spellStart"/>
      <w:r>
        <w:rPr>
          <w:rFonts w:ascii="Times New Roman" w:hAnsi="Times New Roman" w:cs="Times New Roman"/>
          <w:sz w:val="28"/>
          <w:szCs w:val="28"/>
        </w:rPr>
        <w:t>Царичансько</w:t>
      </w:r>
      <w:r w:rsidR="00A56FB0">
        <w:rPr>
          <w:rFonts w:ascii="Times New Roman" w:hAnsi="Times New Roman" w:cs="Times New Roman"/>
          <w:sz w:val="28"/>
          <w:szCs w:val="28"/>
        </w:rPr>
        <w:t>му</w:t>
      </w:r>
      <w:proofErr w:type="spellEnd"/>
      <w:r w:rsidR="00A56FB0">
        <w:rPr>
          <w:rFonts w:ascii="Times New Roman" w:hAnsi="Times New Roman" w:cs="Times New Roman"/>
          <w:sz w:val="28"/>
          <w:szCs w:val="28"/>
        </w:rPr>
        <w:t xml:space="preserve"> районі (кількість мешканців </w:t>
      </w:r>
      <w:r>
        <w:rPr>
          <w:rFonts w:ascii="Times New Roman" w:hAnsi="Times New Roman" w:cs="Times New Roman"/>
          <w:sz w:val="28"/>
          <w:szCs w:val="28"/>
        </w:rPr>
        <w:t>27 783 особи), що обслуговують населення в цьому напрямі, і є вкрай пріоритетним враховуючи той факт, що Могилівська ТГ є "північними воротами" Дніпропетровської області та характеризується пожвавленим автомобілепотоком оскільки через</w:t>
      </w:r>
      <w:r w:rsidR="003C36D9">
        <w:rPr>
          <w:rFonts w:ascii="Times New Roman" w:hAnsi="Times New Roman" w:cs="Times New Roman"/>
          <w:sz w:val="28"/>
          <w:szCs w:val="28"/>
        </w:rPr>
        <w:t xml:space="preserve"> громаду проходить траса R 52, </w:t>
      </w:r>
      <w:r>
        <w:rPr>
          <w:rFonts w:ascii="Times New Roman" w:hAnsi="Times New Roman" w:cs="Times New Roman"/>
          <w:sz w:val="28"/>
          <w:szCs w:val="28"/>
        </w:rPr>
        <w:t xml:space="preserve">що з’єднує Дніпро з Полтавою, а наразі завершується побудова нової та сучасної автомагістралі загальнодержавного значення Н-31 "Дніпро-Царичанка-Кобеляки-Решетилівка",  що сполучатиме Дніпро та Київ що відкриває нові можливості для Могилівської ТГ. </w:t>
      </w:r>
    </w:p>
    <w:p w:rsidR="00010633" w:rsidRDefault="00010633" w:rsidP="00010633">
      <w:pPr>
        <w:pStyle w:val="a3"/>
        <w:ind w:firstLine="708"/>
        <w:jc w:val="both"/>
        <w:rPr>
          <w:rFonts w:ascii="Times New Roman" w:hAnsi="Times New Roman" w:cs="Times New Roman"/>
          <w:sz w:val="28"/>
          <w:szCs w:val="28"/>
        </w:rPr>
      </w:pPr>
      <w:r>
        <w:rPr>
          <w:rFonts w:ascii="Times New Roman" w:hAnsi="Times New Roman" w:cs="Times New Roman"/>
          <w:sz w:val="28"/>
          <w:szCs w:val="28"/>
        </w:rPr>
        <w:t>Підключення сервісу дозволит</w:t>
      </w:r>
      <w:r w:rsidR="00A56FB0">
        <w:rPr>
          <w:rFonts w:ascii="Times New Roman" w:hAnsi="Times New Roman" w:cs="Times New Roman"/>
          <w:sz w:val="28"/>
          <w:szCs w:val="28"/>
        </w:rPr>
        <w:t xml:space="preserve">ь охопити послугою і населення </w:t>
      </w:r>
      <w:r>
        <w:rPr>
          <w:rFonts w:ascii="Times New Roman" w:hAnsi="Times New Roman" w:cs="Times New Roman"/>
          <w:sz w:val="28"/>
          <w:szCs w:val="28"/>
        </w:rPr>
        <w:t>сусідньої Китайгородської ТГ у якої взагалі відсутній центр надання адміністративних послуг.</w:t>
      </w:r>
    </w:p>
    <w:p w:rsidR="00A42F86" w:rsidRDefault="00AB7572" w:rsidP="00871C25">
      <w:pPr>
        <w:pStyle w:val="a3"/>
        <w:ind w:firstLine="708"/>
        <w:jc w:val="both"/>
        <w:rPr>
          <w:rFonts w:ascii="Times New Roman" w:hAnsi="Times New Roman" w:cs="Times New Roman"/>
          <w:sz w:val="28"/>
          <w:szCs w:val="28"/>
        </w:rPr>
      </w:pPr>
      <w:r w:rsidRPr="00AB7572">
        <w:rPr>
          <w:rFonts w:ascii="Times New Roman" w:hAnsi="Times New Roman" w:cs="Times New Roman"/>
          <w:sz w:val="28"/>
          <w:szCs w:val="28"/>
        </w:rPr>
        <w:t>18 серпня 2021 року Уряд прийняв розпорядження, відповідно до якого вносяться зміни до розпорядження Кабінету Міністрів України від 16 травня 2014 р. №523 "Деякі питання надання адміністративних послуг органів виконавчої влади через центри над</w:t>
      </w:r>
      <w:r w:rsidR="002F42D8">
        <w:rPr>
          <w:rFonts w:ascii="Times New Roman" w:hAnsi="Times New Roman" w:cs="Times New Roman"/>
          <w:sz w:val="28"/>
          <w:szCs w:val="28"/>
        </w:rPr>
        <w:t xml:space="preserve">ання адміністративних послуг". </w:t>
      </w:r>
      <w:r w:rsidR="0038543A">
        <w:rPr>
          <w:rFonts w:ascii="Times New Roman" w:hAnsi="Times New Roman" w:cs="Times New Roman"/>
          <w:sz w:val="28"/>
          <w:szCs w:val="28"/>
        </w:rPr>
        <w:t xml:space="preserve">Центром надання адміністративних послуг </w:t>
      </w:r>
      <w:r w:rsidR="00871C25">
        <w:rPr>
          <w:rFonts w:ascii="Times New Roman" w:hAnsi="Times New Roman" w:cs="Times New Roman"/>
          <w:sz w:val="28"/>
          <w:szCs w:val="28"/>
        </w:rPr>
        <w:t xml:space="preserve">затверджено оновлений перелік </w:t>
      </w:r>
      <w:r w:rsidR="0038543A" w:rsidRPr="0038543A">
        <w:rPr>
          <w:rFonts w:ascii="Times New Roman" w:hAnsi="Times New Roman" w:cs="Times New Roman"/>
          <w:sz w:val="28"/>
          <w:szCs w:val="28"/>
        </w:rPr>
        <w:t>інформаційн</w:t>
      </w:r>
      <w:r w:rsidR="00871C25">
        <w:rPr>
          <w:rFonts w:ascii="Times New Roman" w:hAnsi="Times New Roman" w:cs="Times New Roman"/>
          <w:sz w:val="28"/>
          <w:szCs w:val="28"/>
        </w:rPr>
        <w:t>их</w:t>
      </w:r>
      <w:r w:rsidR="0038543A" w:rsidRPr="0038543A">
        <w:rPr>
          <w:rFonts w:ascii="Times New Roman" w:hAnsi="Times New Roman" w:cs="Times New Roman"/>
          <w:sz w:val="28"/>
          <w:szCs w:val="28"/>
        </w:rPr>
        <w:t xml:space="preserve"> та технологічн</w:t>
      </w:r>
      <w:r w:rsidR="00871C25">
        <w:rPr>
          <w:rFonts w:ascii="Times New Roman" w:hAnsi="Times New Roman" w:cs="Times New Roman"/>
          <w:sz w:val="28"/>
          <w:szCs w:val="28"/>
        </w:rPr>
        <w:t>их</w:t>
      </w:r>
      <w:r w:rsidR="0038543A" w:rsidRPr="0038543A">
        <w:rPr>
          <w:rFonts w:ascii="Times New Roman" w:hAnsi="Times New Roman" w:cs="Times New Roman"/>
          <w:sz w:val="28"/>
          <w:szCs w:val="28"/>
        </w:rPr>
        <w:t xml:space="preserve"> карт</w:t>
      </w:r>
      <w:r w:rsidR="00871C25">
        <w:rPr>
          <w:rFonts w:ascii="Times New Roman" w:hAnsi="Times New Roman" w:cs="Times New Roman"/>
          <w:sz w:val="28"/>
          <w:szCs w:val="28"/>
        </w:rPr>
        <w:t>о</w:t>
      </w:r>
      <w:r w:rsidR="0038543A" w:rsidRPr="0038543A">
        <w:rPr>
          <w:rFonts w:ascii="Times New Roman" w:hAnsi="Times New Roman" w:cs="Times New Roman"/>
          <w:sz w:val="28"/>
          <w:szCs w:val="28"/>
        </w:rPr>
        <w:t>к адміністративних послуг для суб'єктів господарювання різних форм власності</w:t>
      </w:r>
      <w:r w:rsidR="00871C25">
        <w:rPr>
          <w:rFonts w:ascii="Times New Roman" w:hAnsi="Times New Roman" w:cs="Times New Roman"/>
          <w:sz w:val="28"/>
          <w:szCs w:val="28"/>
        </w:rPr>
        <w:t xml:space="preserve">, який доповнений </w:t>
      </w:r>
      <w:r w:rsidR="00871C25" w:rsidRPr="00871C25">
        <w:rPr>
          <w:rFonts w:ascii="Times New Roman" w:hAnsi="Times New Roman" w:cs="Times New Roman"/>
          <w:sz w:val="28"/>
          <w:szCs w:val="28"/>
        </w:rPr>
        <w:t>Адміністративн</w:t>
      </w:r>
      <w:r w:rsidR="00871C25">
        <w:rPr>
          <w:rFonts w:ascii="Times New Roman" w:hAnsi="Times New Roman" w:cs="Times New Roman"/>
          <w:sz w:val="28"/>
          <w:szCs w:val="28"/>
        </w:rPr>
        <w:t>ими</w:t>
      </w:r>
      <w:r w:rsidR="00871C25" w:rsidRPr="00871C25">
        <w:rPr>
          <w:rFonts w:ascii="Times New Roman" w:hAnsi="Times New Roman" w:cs="Times New Roman"/>
          <w:sz w:val="28"/>
          <w:szCs w:val="28"/>
        </w:rPr>
        <w:t xml:space="preserve"> послуг</w:t>
      </w:r>
      <w:r w:rsidR="00871C25">
        <w:rPr>
          <w:rFonts w:ascii="Times New Roman" w:hAnsi="Times New Roman" w:cs="Times New Roman"/>
          <w:sz w:val="28"/>
          <w:szCs w:val="28"/>
        </w:rPr>
        <w:t>ами</w:t>
      </w:r>
      <w:r w:rsidR="00871C25" w:rsidRPr="00871C25">
        <w:rPr>
          <w:rFonts w:ascii="Times New Roman" w:hAnsi="Times New Roman" w:cs="Times New Roman"/>
          <w:sz w:val="28"/>
          <w:szCs w:val="28"/>
        </w:rPr>
        <w:t xml:space="preserve"> соціального характеру (АПСХ)</w:t>
      </w:r>
      <w:r w:rsidR="00871C25">
        <w:rPr>
          <w:rFonts w:ascii="Times New Roman" w:hAnsi="Times New Roman" w:cs="Times New Roman"/>
          <w:sz w:val="28"/>
          <w:szCs w:val="28"/>
        </w:rPr>
        <w:t>, що</w:t>
      </w:r>
      <w:r w:rsidR="00871C25" w:rsidRPr="00871C25">
        <w:rPr>
          <w:rFonts w:ascii="Times New Roman" w:hAnsi="Times New Roman" w:cs="Times New Roman"/>
          <w:sz w:val="28"/>
          <w:szCs w:val="28"/>
        </w:rPr>
        <w:t xml:space="preserve"> надаються через</w:t>
      </w:r>
      <w:r w:rsidR="00871C25">
        <w:rPr>
          <w:rFonts w:ascii="Times New Roman" w:hAnsi="Times New Roman" w:cs="Times New Roman"/>
          <w:sz w:val="28"/>
          <w:szCs w:val="28"/>
        </w:rPr>
        <w:t xml:space="preserve"> Могилівський ЦНАП</w:t>
      </w:r>
      <w:r w:rsidR="00871C25" w:rsidRPr="00871C25">
        <w:rPr>
          <w:rFonts w:ascii="Times New Roman" w:hAnsi="Times New Roman" w:cs="Times New Roman"/>
          <w:sz w:val="28"/>
          <w:szCs w:val="28"/>
        </w:rPr>
        <w:t xml:space="preserve"> з використанням Програмного комплексу «Інтегрована</w:t>
      </w:r>
      <w:r w:rsidR="00A56FB0">
        <w:rPr>
          <w:rFonts w:ascii="Times New Roman" w:hAnsi="Times New Roman" w:cs="Times New Roman"/>
          <w:sz w:val="28"/>
          <w:szCs w:val="28"/>
        </w:rPr>
        <w:t xml:space="preserve"> </w:t>
      </w:r>
      <w:r w:rsidR="00871C25" w:rsidRPr="00871C25">
        <w:rPr>
          <w:rFonts w:ascii="Times New Roman" w:hAnsi="Times New Roman" w:cs="Times New Roman"/>
          <w:sz w:val="28"/>
          <w:szCs w:val="28"/>
        </w:rPr>
        <w:t>інформаційна система «Соціальна громада» (ПК «ІІС «Соціальна громада»)</w:t>
      </w:r>
      <w:r w:rsidR="00A56FB0">
        <w:rPr>
          <w:rFonts w:ascii="Times New Roman" w:hAnsi="Times New Roman" w:cs="Times New Roman"/>
          <w:sz w:val="28"/>
          <w:szCs w:val="28"/>
        </w:rPr>
        <w:t xml:space="preserve">. </w:t>
      </w:r>
    </w:p>
    <w:p w:rsidR="00D13748" w:rsidRDefault="00A42F86" w:rsidP="00871C25">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ЦНАП тісно взаємодіє з </w:t>
      </w:r>
      <w:r w:rsidRPr="00A42F86">
        <w:rPr>
          <w:rFonts w:ascii="Times New Roman" w:hAnsi="Times New Roman" w:cs="Times New Roman"/>
          <w:sz w:val="28"/>
          <w:szCs w:val="28"/>
        </w:rPr>
        <w:t>представниками СПСЗН –</w:t>
      </w:r>
      <w:r>
        <w:rPr>
          <w:rFonts w:ascii="Times New Roman" w:hAnsi="Times New Roman" w:cs="Times New Roman"/>
          <w:sz w:val="28"/>
          <w:szCs w:val="28"/>
        </w:rPr>
        <w:t xml:space="preserve"> в частині</w:t>
      </w:r>
      <w:r w:rsidRPr="00A42F86">
        <w:rPr>
          <w:rFonts w:ascii="Times New Roman" w:hAnsi="Times New Roman" w:cs="Times New Roman"/>
          <w:sz w:val="28"/>
          <w:szCs w:val="28"/>
        </w:rPr>
        <w:t xml:space="preserve"> консультування </w:t>
      </w:r>
      <w:r>
        <w:rPr>
          <w:rFonts w:ascii="Times New Roman" w:hAnsi="Times New Roman" w:cs="Times New Roman"/>
          <w:sz w:val="28"/>
          <w:szCs w:val="28"/>
        </w:rPr>
        <w:t xml:space="preserve">з </w:t>
      </w:r>
      <w:r w:rsidRPr="00A42F86">
        <w:rPr>
          <w:rFonts w:ascii="Times New Roman" w:hAnsi="Times New Roman" w:cs="Times New Roman"/>
          <w:sz w:val="28"/>
          <w:szCs w:val="28"/>
        </w:rPr>
        <w:t>приймання документів для отримання послуг: у паперовому вигляді (з доступом до централізованих баз даних та реєстрів Мінсоцполітики, за наявності технічної можливості – із формуванням електронної справи (заповненням відповідних електронних форм з використанням ПК «ІІС «Соціальна громада»)» з дотриманням вимог законів України «Про захист персональних даних» та «Про захист інформації в інформаційнотелекомунікаційних системах»)</w:t>
      </w:r>
      <w:r w:rsidR="00D13748">
        <w:rPr>
          <w:rFonts w:ascii="Times New Roman" w:hAnsi="Times New Roman" w:cs="Times New Roman"/>
          <w:sz w:val="28"/>
          <w:szCs w:val="28"/>
        </w:rPr>
        <w:t xml:space="preserve">, а також </w:t>
      </w:r>
      <w:r w:rsidRPr="00A42F86">
        <w:rPr>
          <w:rFonts w:ascii="Times New Roman" w:hAnsi="Times New Roman" w:cs="Times New Roman"/>
          <w:sz w:val="28"/>
          <w:szCs w:val="28"/>
        </w:rPr>
        <w:t>перед</w:t>
      </w:r>
      <w:r w:rsidR="00D13748">
        <w:rPr>
          <w:rFonts w:ascii="Times New Roman" w:hAnsi="Times New Roman" w:cs="Times New Roman"/>
          <w:sz w:val="28"/>
          <w:szCs w:val="28"/>
        </w:rPr>
        <w:t>ає</w:t>
      </w:r>
      <w:r w:rsidRPr="00A42F86">
        <w:rPr>
          <w:rFonts w:ascii="Times New Roman" w:hAnsi="Times New Roman" w:cs="Times New Roman"/>
          <w:sz w:val="28"/>
          <w:szCs w:val="28"/>
        </w:rPr>
        <w:t xml:space="preserve"> документ</w:t>
      </w:r>
      <w:r w:rsidR="00D13748">
        <w:rPr>
          <w:rFonts w:ascii="Times New Roman" w:hAnsi="Times New Roman" w:cs="Times New Roman"/>
          <w:sz w:val="28"/>
          <w:szCs w:val="28"/>
        </w:rPr>
        <w:t>и</w:t>
      </w:r>
      <w:r w:rsidRPr="00A42F86">
        <w:rPr>
          <w:rFonts w:ascii="Times New Roman" w:hAnsi="Times New Roman" w:cs="Times New Roman"/>
          <w:sz w:val="28"/>
          <w:szCs w:val="28"/>
        </w:rPr>
        <w:t xml:space="preserve"> до СПСЗН </w:t>
      </w:r>
      <w:r w:rsidR="00D13748">
        <w:rPr>
          <w:rFonts w:ascii="Times New Roman" w:hAnsi="Times New Roman" w:cs="Times New Roman"/>
          <w:sz w:val="28"/>
          <w:szCs w:val="28"/>
        </w:rPr>
        <w:t>для</w:t>
      </w:r>
      <w:r w:rsidRPr="00A42F86">
        <w:rPr>
          <w:rFonts w:ascii="Times New Roman" w:hAnsi="Times New Roman" w:cs="Times New Roman"/>
          <w:sz w:val="28"/>
          <w:szCs w:val="28"/>
        </w:rPr>
        <w:t xml:space="preserve"> прийняття ним рішення про надання АПСХ (на підставі зазначених документів) та </w:t>
      </w:r>
      <w:r w:rsidR="00D13748" w:rsidRPr="00A42F86">
        <w:rPr>
          <w:rFonts w:ascii="Times New Roman" w:hAnsi="Times New Roman" w:cs="Times New Roman"/>
          <w:sz w:val="28"/>
          <w:szCs w:val="28"/>
        </w:rPr>
        <w:t>зворотн</w:t>
      </w:r>
      <w:r w:rsidR="00D13748">
        <w:rPr>
          <w:rFonts w:ascii="Times New Roman" w:hAnsi="Times New Roman" w:cs="Times New Roman"/>
          <w:sz w:val="28"/>
          <w:szCs w:val="28"/>
        </w:rPr>
        <w:t>ого</w:t>
      </w:r>
      <w:r w:rsidRPr="00A42F86">
        <w:rPr>
          <w:rFonts w:ascii="Times New Roman" w:hAnsi="Times New Roman" w:cs="Times New Roman"/>
          <w:sz w:val="28"/>
          <w:szCs w:val="28"/>
        </w:rPr>
        <w:t xml:space="preserve"> інформування ЦНАП.</w:t>
      </w:r>
    </w:p>
    <w:p w:rsidR="0038543A" w:rsidRDefault="00562F9C" w:rsidP="00871C2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 грудні 2021 року відбулось відкриття </w:t>
      </w:r>
      <w:r w:rsidR="002D0108">
        <w:rPr>
          <w:rFonts w:ascii="Times New Roman" w:hAnsi="Times New Roman" w:cs="Times New Roman"/>
          <w:sz w:val="28"/>
          <w:szCs w:val="28"/>
        </w:rPr>
        <w:t xml:space="preserve">відремонтованого та </w:t>
      </w:r>
      <w:r w:rsidR="00B92E27">
        <w:rPr>
          <w:rFonts w:ascii="Times New Roman" w:hAnsi="Times New Roman" w:cs="Times New Roman"/>
          <w:sz w:val="28"/>
          <w:szCs w:val="28"/>
        </w:rPr>
        <w:t>оновленого</w:t>
      </w:r>
      <w:r>
        <w:rPr>
          <w:rFonts w:ascii="Times New Roman" w:hAnsi="Times New Roman" w:cs="Times New Roman"/>
          <w:sz w:val="28"/>
          <w:szCs w:val="28"/>
        </w:rPr>
        <w:t xml:space="preserve"> приміщення</w:t>
      </w:r>
      <w:r w:rsidR="00B92E27">
        <w:rPr>
          <w:rFonts w:ascii="Times New Roman" w:hAnsi="Times New Roman" w:cs="Times New Roman"/>
          <w:sz w:val="28"/>
          <w:szCs w:val="28"/>
        </w:rPr>
        <w:t xml:space="preserve"> ЦНАПУ. Загальний розмір видатків з місцевого бюджету на проведення ремонтних робіт становить 334,4 тис. грн.;</w:t>
      </w:r>
    </w:p>
    <w:p w:rsidR="00A91F35" w:rsidRDefault="0038543A" w:rsidP="00A91F3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91F35">
        <w:rPr>
          <w:rFonts w:ascii="Times New Roman" w:hAnsi="Times New Roman" w:cs="Times New Roman"/>
          <w:sz w:val="28"/>
          <w:szCs w:val="28"/>
        </w:rPr>
        <w:t>щ</w:t>
      </w:r>
      <w:r w:rsidRPr="0038543A">
        <w:rPr>
          <w:rFonts w:ascii="Times New Roman" w:hAnsi="Times New Roman" w:cs="Times New Roman"/>
          <w:sz w:val="28"/>
          <w:szCs w:val="28"/>
        </w:rPr>
        <w:t>орічно здійснюються різнопланові заходи, інформаційні та промоційні кампанії адресовані як мешканцям громади, так і потенційним зовнішнім інвесторам (інформаційні матеріали в різних формах та на різних носіях, промоційні заходи в громаді та поза нею)</w:t>
      </w:r>
      <w:r w:rsidR="00A91F35">
        <w:rPr>
          <w:rFonts w:ascii="Times New Roman" w:hAnsi="Times New Roman" w:cs="Times New Roman"/>
          <w:sz w:val="28"/>
          <w:szCs w:val="28"/>
        </w:rPr>
        <w:t xml:space="preserve">; </w:t>
      </w:r>
    </w:p>
    <w:p w:rsidR="00842A30" w:rsidRPr="00842A30" w:rsidRDefault="00842A30" w:rsidP="00842A30">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с</w:t>
      </w:r>
      <w:r w:rsidRPr="00842A30">
        <w:rPr>
          <w:rFonts w:ascii="Times New Roman" w:hAnsi="Times New Roman" w:cs="Times New Roman"/>
          <w:sz w:val="28"/>
          <w:szCs w:val="28"/>
        </w:rPr>
        <w:t>творення системи заохочення та інформаційної підтримки фермерів, малого підприємництва та самозайнятості населення</w:t>
      </w:r>
      <w:r>
        <w:rPr>
          <w:rFonts w:ascii="Times New Roman" w:hAnsi="Times New Roman" w:cs="Times New Roman"/>
          <w:sz w:val="28"/>
          <w:szCs w:val="28"/>
        </w:rPr>
        <w:t xml:space="preserve"> було заплановано відкриття «Школи підприємництва», яке</w:t>
      </w:r>
      <w:r w:rsidRPr="00842A30">
        <w:rPr>
          <w:rFonts w:ascii="Times New Roman" w:hAnsi="Times New Roman" w:cs="Times New Roman"/>
          <w:sz w:val="28"/>
          <w:szCs w:val="28"/>
        </w:rPr>
        <w:t xml:space="preserve"> призупинилося у зв’язку зі змінами адмінтерустрою</w:t>
      </w:r>
      <w:r>
        <w:rPr>
          <w:rFonts w:ascii="Times New Roman" w:hAnsi="Times New Roman" w:cs="Times New Roman"/>
          <w:sz w:val="28"/>
          <w:szCs w:val="28"/>
        </w:rPr>
        <w:t xml:space="preserve"> Держави</w:t>
      </w:r>
      <w:r w:rsidRPr="00842A30">
        <w:rPr>
          <w:rFonts w:ascii="Times New Roman" w:hAnsi="Times New Roman" w:cs="Times New Roman"/>
          <w:sz w:val="28"/>
          <w:szCs w:val="28"/>
        </w:rPr>
        <w:t xml:space="preserve">. Наразі є бачення відкриття даного закладу на базі Цибульківської ЗОШ І-ІІ ступенів ,  яка проводить авторські  навчальні курси з основ бізнес-планування, бухгалтерського обліку, маркетингу, а також курси за професійними напрямками (напр. організація агротуризму, ландшафтний дизайн, графічний дизайн та декорування тощо). </w:t>
      </w:r>
      <w:r w:rsidR="00441F0B">
        <w:rPr>
          <w:rFonts w:ascii="Times New Roman" w:hAnsi="Times New Roman" w:cs="Times New Roman"/>
          <w:sz w:val="28"/>
          <w:szCs w:val="28"/>
        </w:rPr>
        <w:t xml:space="preserve">В планах </w:t>
      </w:r>
      <w:r w:rsidRPr="00842A30">
        <w:rPr>
          <w:rFonts w:ascii="Times New Roman" w:hAnsi="Times New Roman" w:cs="Times New Roman"/>
          <w:sz w:val="28"/>
          <w:szCs w:val="28"/>
        </w:rPr>
        <w:t>Школа співпрацює з навчальними закладами Царичанського району, вищими навчальними закладам</w:t>
      </w:r>
      <w:r w:rsidR="00BD3FD4">
        <w:rPr>
          <w:rFonts w:ascii="Times New Roman" w:hAnsi="Times New Roman" w:cs="Times New Roman"/>
          <w:sz w:val="28"/>
          <w:szCs w:val="28"/>
        </w:rPr>
        <w:t xml:space="preserve">и Дніпра, Полтави та </w:t>
      </w:r>
      <w:proofErr w:type="spellStart"/>
      <w:r w:rsidR="00BD3FD4">
        <w:rPr>
          <w:rFonts w:ascii="Times New Roman" w:hAnsi="Times New Roman" w:cs="Times New Roman"/>
          <w:sz w:val="28"/>
          <w:szCs w:val="28"/>
        </w:rPr>
        <w:t>ін</w:t>
      </w:r>
      <w:proofErr w:type="spellEnd"/>
      <w:r w:rsidR="00BD3FD4">
        <w:rPr>
          <w:rFonts w:ascii="Times New Roman" w:hAnsi="Times New Roman" w:cs="Times New Roman"/>
          <w:sz w:val="28"/>
          <w:szCs w:val="28"/>
        </w:rPr>
        <w:t>;</w:t>
      </w:r>
    </w:p>
    <w:p w:rsidR="00441F0B" w:rsidRDefault="00441F0B" w:rsidP="00441F0B">
      <w:pPr>
        <w:pStyle w:val="a3"/>
        <w:ind w:firstLine="708"/>
        <w:jc w:val="both"/>
        <w:rPr>
          <w:rFonts w:ascii="Times New Roman" w:hAnsi="Times New Roman" w:cs="Times New Roman"/>
          <w:sz w:val="28"/>
          <w:szCs w:val="28"/>
        </w:rPr>
      </w:pPr>
      <w:r>
        <w:rPr>
          <w:rFonts w:ascii="Times New Roman" w:hAnsi="Times New Roman" w:cs="Times New Roman"/>
          <w:sz w:val="28"/>
          <w:szCs w:val="28"/>
        </w:rPr>
        <w:t>- р</w:t>
      </w:r>
      <w:r w:rsidR="00842A30" w:rsidRPr="00842A30">
        <w:rPr>
          <w:rFonts w:ascii="Times New Roman" w:hAnsi="Times New Roman" w:cs="Times New Roman"/>
          <w:sz w:val="28"/>
          <w:szCs w:val="28"/>
        </w:rPr>
        <w:t>озробка програми ранньої профорієнтації та опанування бізнесовими навичками шкільної молоді</w:t>
      </w:r>
      <w:r>
        <w:rPr>
          <w:rFonts w:ascii="Times New Roman" w:hAnsi="Times New Roman" w:cs="Times New Roman"/>
          <w:sz w:val="28"/>
          <w:szCs w:val="28"/>
        </w:rPr>
        <w:t xml:space="preserve"> поки що знаходиться лише в планах. На заваді її розробки</w:t>
      </w:r>
      <w:r w:rsidR="00BD3FD4">
        <w:rPr>
          <w:rFonts w:ascii="Times New Roman" w:hAnsi="Times New Roman" w:cs="Times New Roman"/>
          <w:sz w:val="28"/>
          <w:szCs w:val="28"/>
        </w:rPr>
        <w:t xml:space="preserve"> </w:t>
      </w:r>
      <w:r>
        <w:rPr>
          <w:rFonts w:ascii="Times New Roman" w:hAnsi="Times New Roman" w:cs="Times New Roman"/>
          <w:sz w:val="28"/>
          <w:szCs w:val="28"/>
        </w:rPr>
        <w:t xml:space="preserve">стало </w:t>
      </w:r>
      <w:r w:rsidR="00BD3FD4">
        <w:rPr>
          <w:rFonts w:ascii="Times New Roman" w:hAnsi="Times New Roman" w:cs="Times New Roman"/>
          <w:sz w:val="28"/>
          <w:szCs w:val="28"/>
        </w:rPr>
        <w:t>недосконале законодавство, о</w:t>
      </w:r>
      <w:r w:rsidRPr="00842A30">
        <w:rPr>
          <w:rFonts w:ascii="Times New Roman" w:hAnsi="Times New Roman" w:cs="Times New Roman"/>
          <w:sz w:val="28"/>
          <w:szCs w:val="28"/>
        </w:rPr>
        <w:t xml:space="preserve">бмеженість фінансування. </w:t>
      </w:r>
      <w:r w:rsidR="00BD3FD4">
        <w:rPr>
          <w:rFonts w:ascii="Times New Roman" w:hAnsi="Times New Roman" w:cs="Times New Roman"/>
          <w:sz w:val="28"/>
          <w:szCs w:val="28"/>
        </w:rPr>
        <w:t>Наразі в п</w:t>
      </w:r>
      <w:r w:rsidRPr="00842A30">
        <w:rPr>
          <w:rFonts w:ascii="Times New Roman" w:hAnsi="Times New Roman" w:cs="Times New Roman"/>
          <w:sz w:val="28"/>
          <w:szCs w:val="28"/>
        </w:rPr>
        <w:t>лан</w:t>
      </w:r>
      <w:r w:rsidR="00BD3FD4">
        <w:rPr>
          <w:rFonts w:ascii="Times New Roman" w:hAnsi="Times New Roman" w:cs="Times New Roman"/>
          <w:sz w:val="28"/>
          <w:szCs w:val="28"/>
        </w:rPr>
        <w:t>ах</w:t>
      </w:r>
      <w:r w:rsidRPr="00842A30">
        <w:rPr>
          <w:rFonts w:ascii="Times New Roman" w:hAnsi="Times New Roman" w:cs="Times New Roman"/>
          <w:sz w:val="28"/>
          <w:szCs w:val="28"/>
        </w:rPr>
        <w:t xml:space="preserve"> затвердити, як частину варіативного компоненту навчальної програми для випускних класів загально-освітніх закладів І-ІІІ ступенів  інтерактивного курсу з основ сучасного етичного підприєм</w:t>
      </w:r>
      <w:r w:rsidR="00BD3FD4">
        <w:rPr>
          <w:rFonts w:ascii="Times New Roman" w:hAnsi="Times New Roman" w:cs="Times New Roman"/>
          <w:sz w:val="28"/>
          <w:szCs w:val="28"/>
        </w:rPr>
        <w:t>ництва та р</w:t>
      </w:r>
      <w:r w:rsidRPr="00842A30">
        <w:rPr>
          <w:rFonts w:ascii="Times New Roman" w:hAnsi="Times New Roman" w:cs="Times New Roman"/>
          <w:sz w:val="28"/>
          <w:szCs w:val="28"/>
        </w:rPr>
        <w:t>озроб</w:t>
      </w:r>
      <w:r w:rsidR="00BD3FD4">
        <w:rPr>
          <w:rFonts w:ascii="Times New Roman" w:hAnsi="Times New Roman" w:cs="Times New Roman"/>
          <w:sz w:val="28"/>
          <w:szCs w:val="28"/>
        </w:rPr>
        <w:t>ити</w:t>
      </w:r>
      <w:r w:rsidRPr="00842A30">
        <w:rPr>
          <w:rFonts w:ascii="Times New Roman" w:hAnsi="Times New Roman" w:cs="Times New Roman"/>
          <w:sz w:val="28"/>
          <w:szCs w:val="28"/>
        </w:rPr>
        <w:t xml:space="preserve"> методичний посібник,</w:t>
      </w:r>
      <w:r w:rsidR="00BD3FD4">
        <w:rPr>
          <w:rFonts w:ascii="Times New Roman" w:hAnsi="Times New Roman" w:cs="Times New Roman"/>
          <w:sz w:val="28"/>
          <w:szCs w:val="28"/>
        </w:rPr>
        <w:t xml:space="preserve"> а також</w:t>
      </w:r>
      <w:r w:rsidRPr="00842A30">
        <w:rPr>
          <w:rFonts w:ascii="Times New Roman" w:hAnsi="Times New Roman" w:cs="Times New Roman"/>
          <w:sz w:val="28"/>
          <w:szCs w:val="28"/>
        </w:rPr>
        <w:t xml:space="preserve"> визнач</w:t>
      </w:r>
      <w:r w:rsidR="00BD3FD4">
        <w:rPr>
          <w:rFonts w:ascii="Times New Roman" w:hAnsi="Times New Roman" w:cs="Times New Roman"/>
          <w:sz w:val="28"/>
          <w:szCs w:val="28"/>
        </w:rPr>
        <w:t>ити</w:t>
      </w:r>
      <w:r w:rsidRPr="00842A30">
        <w:rPr>
          <w:rFonts w:ascii="Times New Roman" w:hAnsi="Times New Roman" w:cs="Times New Roman"/>
          <w:sz w:val="28"/>
          <w:szCs w:val="28"/>
        </w:rPr>
        <w:t xml:space="preserve"> склад викладачів та практиків, </w:t>
      </w:r>
      <w:r w:rsidR="00BD3FD4">
        <w:rPr>
          <w:rFonts w:ascii="Times New Roman" w:hAnsi="Times New Roman" w:cs="Times New Roman"/>
          <w:sz w:val="28"/>
          <w:szCs w:val="28"/>
        </w:rPr>
        <w:t xml:space="preserve">які </w:t>
      </w:r>
      <w:r w:rsidRPr="00842A30">
        <w:rPr>
          <w:rFonts w:ascii="Times New Roman" w:hAnsi="Times New Roman" w:cs="Times New Roman"/>
          <w:sz w:val="28"/>
          <w:szCs w:val="28"/>
        </w:rPr>
        <w:t>розпоч</w:t>
      </w:r>
      <w:r w:rsidR="00BD3FD4">
        <w:rPr>
          <w:rFonts w:ascii="Times New Roman" w:hAnsi="Times New Roman" w:cs="Times New Roman"/>
          <w:sz w:val="28"/>
          <w:szCs w:val="28"/>
        </w:rPr>
        <w:t>нуть</w:t>
      </w:r>
      <w:r w:rsidRPr="00842A30">
        <w:rPr>
          <w:rFonts w:ascii="Times New Roman" w:hAnsi="Times New Roman" w:cs="Times New Roman"/>
          <w:sz w:val="28"/>
          <w:szCs w:val="28"/>
        </w:rPr>
        <w:t xml:space="preserve"> викл</w:t>
      </w:r>
      <w:r w:rsidR="00BD3FD4">
        <w:rPr>
          <w:rFonts w:ascii="Times New Roman" w:hAnsi="Times New Roman" w:cs="Times New Roman"/>
          <w:sz w:val="28"/>
          <w:szCs w:val="28"/>
        </w:rPr>
        <w:t>адання курсу у випускних класах;</w:t>
      </w:r>
    </w:p>
    <w:p w:rsidR="00C46BA7" w:rsidRDefault="00A91F35" w:rsidP="00A91F3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87F43" w:rsidRPr="00D87F43">
        <w:rPr>
          <w:rFonts w:ascii="Times New Roman" w:hAnsi="Times New Roman" w:cs="Times New Roman"/>
          <w:sz w:val="28"/>
          <w:szCs w:val="28"/>
        </w:rPr>
        <w:t xml:space="preserve">популяризувався новий сільськогосподарський напрям - вирощування плодово-ягідної продукції. У 2018 році на території громади утворився </w:t>
      </w:r>
      <w:r w:rsidR="00D87F43">
        <w:rPr>
          <w:rFonts w:ascii="Times New Roman" w:hAnsi="Times New Roman" w:cs="Times New Roman"/>
          <w:sz w:val="28"/>
          <w:szCs w:val="28"/>
        </w:rPr>
        <w:t xml:space="preserve">                           </w:t>
      </w:r>
      <w:r w:rsidR="00D87F43" w:rsidRPr="00D87F43">
        <w:rPr>
          <w:rFonts w:ascii="Times New Roman" w:hAnsi="Times New Roman" w:cs="Times New Roman"/>
          <w:sz w:val="28"/>
          <w:szCs w:val="28"/>
        </w:rPr>
        <w:t xml:space="preserve">СОК </w:t>
      </w:r>
      <w:r w:rsidR="00D87F43">
        <w:rPr>
          <w:rFonts w:ascii="Times New Roman" w:hAnsi="Times New Roman" w:cs="Times New Roman"/>
          <w:sz w:val="28"/>
          <w:szCs w:val="28"/>
        </w:rPr>
        <w:t>«</w:t>
      </w:r>
      <w:r w:rsidR="00D87F43" w:rsidRPr="00D87F43">
        <w:rPr>
          <w:rFonts w:ascii="Times New Roman" w:hAnsi="Times New Roman" w:cs="Times New Roman"/>
          <w:sz w:val="28"/>
          <w:szCs w:val="28"/>
        </w:rPr>
        <w:t>Перший Ягідний</w:t>
      </w:r>
      <w:r w:rsidR="00D87F43">
        <w:rPr>
          <w:rFonts w:ascii="Times New Roman" w:hAnsi="Times New Roman" w:cs="Times New Roman"/>
          <w:sz w:val="28"/>
          <w:szCs w:val="28"/>
        </w:rPr>
        <w:t>»</w:t>
      </w:r>
      <w:r w:rsidR="00D87F43" w:rsidRPr="00D87F43">
        <w:rPr>
          <w:rFonts w:ascii="Times New Roman" w:hAnsi="Times New Roman" w:cs="Times New Roman"/>
          <w:sz w:val="28"/>
          <w:szCs w:val="28"/>
        </w:rPr>
        <w:t>, який спеціалізується на вирощуванні органічної малини, ожини, лохини, смородини, полуниці.</w:t>
      </w:r>
      <w:r w:rsidR="00D87F43">
        <w:rPr>
          <w:rFonts w:ascii="Times New Roman" w:hAnsi="Times New Roman" w:cs="Times New Roman"/>
          <w:sz w:val="28"/>
          <w:szCs w:val="28"/>
        </w:rPr>
        <w:t xml:space="preserve"> </w:t>
      </w:r>
      <w:r w:rsidR="00C46BA7">
        <w:rPr>
          <w:rFonts w:ascii="Times New Roman" w:hAnsi="Times New Roman" w:cs="Times New Roman"/>
          <w:sz w:val="28"/>
          <w:szCs w:val="28"/>
        </w:rPr>
        <w:t>З</w:t>
      </w:r>
      <w:r w:rsidR="00C46BA7" w:rsidRPr="00EF1250">
        <w:rPr>
          <w:rFonts w:ascii="Times New Roman" w:hAnsi="Times New Roman" w:cs="Times New Roman"/>
          <w:sz w:val="28"/>
          <w:szCs w:val="28"/>
        </w:rPr>
        <w:t xml:space="preserve">акладено </w:t>
      </w:r>
      <w:r w:rsidR="00C46BA7">
        <w:rPr>
          <w:rFonts w:ascii="Times New Roman" w:hAnsi="Times New Roman" w:cs="Times New Roman"/>
          <w:sz w:val="28"/>
          <w:szCs w:val="28"/>
        </w:rPr>
        <w:t>35</w:t>
      </w:r>
      <w:r w:rsidR="00C46BA7" w:rsidRPr="00EF1250">
        <w:rPr>
          <w:rFonts w:ascii="Times New Roman" w:hAnsi="Times New Roman" w:cs="Times New Roman"/>
          <w:sz w:val="28"/>
          <w:szCs w:val="28"/>
        </w:rPr>
        <w:t xml:space="preserve"> га ягідних багаторічних насаджень з прокладенням системи крапельного зрошення </w:t>
      </w:r>
      <w:r w:rsidR="000763A7">
        <w:rPr>
          <w:rFonts w:ascii="Times New Roman" w:hAnsi="Times New Roman" w:cs="Times New Roman"/>
          <w:sz w:val="28"/>
          <w:szCs w:val="28"/>
        </w:rPr>
        <w:t xml:space="preserve">               </w:t>
      </w:r>
      <w:r w:rsidR="00C46BA7" w:rsidRPr="00EF1250">
        <w:rPr>
          <w:rFonts w:ascii="Times New Roman" w:hAnsi="Times New Roman" w:cs="Times New Roman"/>
          <w:sz w:val="28"/>
          <w:szCs w:val="28"/>
        </w:rPr>
        <w:t xml:space="preserve">по </w:t>
      </w:r>
      <w:r w:rsidR="00C46BA7">
        <w:rPr>
          <w:rFonts w:ascii="Times New Roman" w:hAnsi="Times New Roman" w:cs="Times New Roman"/>
          <w:sz w:val="28"/>
          <w:szCs w:val="28"/>
        </w:rPr>
        <w:t xml:space="preserve">СОК «Перший Ягідний» </w:t>
      </w:r>
      <w:r w:rsidR="00C46BA7" w:rsidRPr="00EF1250">
        <w:rPr>
          <w:rFonts w:ascii="Times New Roman" w:hAnsi="Times New Roman" w:cs="Times New Roman"/>
          <w:sz w:val="28"/>
          <w:szCs w:val="28"/>
        </w:rPr>
        <w:t xml:space="preserve"> (власні кошти);</w:t>
      </w:r>
    </w:p>
    <w:p w:rsidR="002C45AF" w:rsidRDefault="00C46BA7" w:rsidP="002C45AF">
      <w:pPr>
        <w:pStyle w:val="a3"/>
        <w:ind w:firstLine="708"/>
        <w:jc w:val="both"/>
        <w:rPr>
          <w:rFonts w:ascii="Times New Roman" w:hAnsi="Times New Roman" w:cs="Times New Roman"/>
          <w:sz w:val="28"/>
          <w:szCs w:val="28"/>
        </w:rPr>
      </w:pPr>
      <w:r>
        <w:rPr>
          <w:rFonts w:ascii="Times New Roman" w:hAnsi="Times New Roman" w:cs="Times New Roman"/>
          <w:sz w:val="28"/>
          <w:szCs w:val="28"/>
        </w:rPr>
        <w:t>- п</w:t>
      </w:r>
      <w:r w:rsidR="00D87F43" w:rsidRPr="00D87F43">
        <w:rPr>
          <w:rFonts w:ascii="Times New Roman" w:hAnsi="Times New Roman" w:cs="Times New Roman"/>
          <w:sz w:val="28"/>
          <w:szCs w:val="28"/>
        </w:rPr>
        <w:t xml:space="preserve">озитивним зрушенням у розвитку тваринництва є реєстрація </w:t>
      </w:r>
      <w:r w:rsidR="00DE7115">
        <w:rPr>
          <w:rFonts w:ascii="Times New Roman" w:hAnsi="Times New Roman" w:cs="Times New Roman"/>
          <w:sz w:val="28"/>
          <w:szCs w:val="28"/>
        </w:rPr>
        <w:t xml:space="preserve">                                     </w:t>
      </w:r>
      <w:r w:rsidR="00D87F43" w:rsidRPr="00D87F43">
        <w:rPr>
          <w:rFonts w:ascii="Times New Roman" w:hAnsi="Times New Roman" w:cs="Times New Roman"/>
          <w:sz w:val="28"/>
          <w:szCs w:val="28"/>
        </w:rPr>
        <w:t xml:space="preserve">на території громади у 2019 році </w:t>
      </w:r>
      <w:r w:rsidR="00D87F43">
        <w:rPr>
          <w:rFonts w:ascii="Times New Roman" w:hAnsi="Times New Roman" w:cs="Times New Roman"/>
          <w:sz w:val="28"/>
          <w:szCs w:val="28"/>
        </w:rPr>
        <w:t xml:space="preserve"> с</w:t>
      </w:r>
      <w:r w:rsidR="00D87F43" w:rsidRPr="00D87F43">
        <w:rPr>
          <w:rFonts w:ascii="Times New Roman" w:hAnsi="Times New Roman" w:cs="Times New Roman"/>
          <w:sz w:val="28"/>
          <w:szCs w:val="28"/>
        </w:rPr>
        <w:t xml:space="preserve">ільськогосподарського обслуговуючого кооперативу </w:t>
      </w:r>
      <w:r w:rsidR="00D87F43">
        <w:rPr>
          <w:rFonts w:ascii="Times New Roman" w:hAnsi="Times New Roman" w:cs="Times New Roman"/>
          <w:sz w:val="28"/>
          <w:szCs w:val="28"/>
        </w:rPr>
        <w:t>«</w:t>
      </w:r>
      <w:r w:rsidR="00D87F43" w:rsidRPr="00D87F43">
        <w:rPr>
          <w:rFonts w:ascii="Times New Roman" w:hAnsi="Times New Roman" w:cs="Times New Roman"/>
          <w:sz w:val="28"/>
          <w:szCs w:val="28"/>
        </w:rPr>
        <w:t>Екокрай Журавський</w:t>
      </w:r>
      <w:r w:rsidR="00D87F43">
        <w:rPr>
          <w:rFonts w:ascii="Times New Roman" w:hAnsi="Times New Roman" w:cs="Times New Roman"/>
          <w:sz w:val="28"/>
          <w:szCs w:val="28"/>
        </w:rPr>
        <w:t>»</w:t>
      </w:r>
      <w:r w:rsidR="00D87F43" w:rsidRPr="00D87F43">
        <w:rPr>
          <w:rFonts w:ascii="Times New Roman" w:hAnsi="Times New Roman" w:cs="Times New Roman"/>
          <w:sz w:val="28"/>
          <w:szCs w:val="28"/>
        </w:rPr>
        <w:t xml:space="preserve">. Амбітною метою СОК </w:t>
      </w:r>
      <w:r w:rsidR="00D87F43">
        <w:rPr>
          <w:rFonts w:ascii="Times New Roman" w:hAnsi="Times New Roman" w:cs="Times New Roman"/>
          <w:sz w:val="28"/>
          <w:szCs w:val="28"/>
        </w:rPr>
        <w:t>«</w:t>
      </w:r>
      <w:r w:rsidR="00D87F43" w:rsidRPr="00D87F43">
        <w:rPr>
          <w:rFonts w:ascii="Times New Roman" w:hAnsi="Times New Roman" w:cs="Times New Roman"/>
          <w:sz w:val="28"/>
          <w:szCs w:val="28"/>
        </w:rPr>
        <w:t>Екокрай Журавський</w:t>
      </w:r>
      <w:r w:rsidR="00D87F43">
        <w:rPr>
          <w:rFonts w:ascii="Times New Roman" w:hAnsi="Times New Roman" w:cs="Times New Roman"/>
          <w:sz w:val="28"/>
          <w:szCs w:val="28"/>
        </w:rPr>
        <w:t xml:space="preserve">» </w:t>
      </w:r>
      <w:r w:rsidR="00D87F43" w:rsidRPr="00D87F43">
        <w:rPr>
          <w:rFonts w:ascii="Times New Roman" w:hAnsi="Times New Roman" w:cs="Times New Roman"/>
          <w:sz w:val="28"/>
          <w:szCs w:val="28"/>
        </w:rPr>
        <w:t xml:space="preserve">є: створення комплексного агротуристичного продукту, виробництво сільськогосподарської продукції з доданою вартістю, розвиток сільськогосподарського агротуризму, </w:t>
      </w:r>
      <w:r w:rsidR="00D87F43">
        <w:rPr>
          <w:rFonts w:ascii="Times New Roman" w:hAnsi="Times New Roman" w:cs="Times New Roman"/>
          <w:sz w:val="28"/>
          <w:szCs w:val="28"/>
        </w:rPr>
        <w:t xml:space="preserve">відкриття фермерського магазину </w:t>
      </w:r>
      <w:r w:rsidR="00DE7115">
        <w:rPr>
          <w:rFonts w:ascii="Times New Roman" w:hAnsi="Times New Roman" w:cs="Times New Roman"/>
          <w:sz w:val="28"/>
          <w:szCs w:val="28"/>
        </w:rPr>
        <w:t xml:space="preserve">                        </w:t>
      </w:r>
      <w:r w:rsidR="00D87F43" w:rsidRPr="00D87F43">
        <w:rPr>
          <w:rFonts w:ascii="Times New Roman" w:hAnsi="Times New Roman" w:cs="Times New Roman"/>
          <w:sz w:val="28"/>
          <w:szCs w:val="28"/>
        </w:rPr>
        <w:lastRenderedPageBreak/>
        <w:t>та розвиток супутніх послуг</w:t>
      </w:r>
      <w:r>
        <w:rPr>
          <w:rFonts w:ascii="Times New Roman" w:hAnsi="Times New Roman" w:cs="Times New Roman"/>
          <w:sz w:val="28"/>
          <w:szCs w:val="28"/>
        </w:rPr>
        <w:t>.</w:t>
      </w:r>
      <w:r w:rsidR="002C45AF" w:rsidRPr="002C45AF">
        <w:rPr>
          <w:rFonts w:ascii="Times New Roman" w:hAnsi="Times New Roman" w:cs="Times New Roman"/>
          <w:sz w:val="28"/>
          <w:szCs w:val="28"/>
        </w:rPr>
        <w:t xml:space="preserve"> </w:t>
      </w:r>
      <w:r w:rsidR="002C45AF">
        <w:rPr>
          <w:rFonts w:ascii="Times New Roman" w:hAnsi="Times New Roman" w:cs="Times New Roman"/>
          <w:sz w:val="28"/>
          <w:szCs w:val="28"/>
        </w:rPr>
        <w:t>Наразі д</w:t>
      </w:r>
      <w:r w:rsidR="002C45AF" w:rsidRPr="00EF1250">
        <w:rPr>
          <w:rFonts w:ascii="Times New Roman" w:hAnsi="Times New Roman" w:cs="Times New Roman"/>
          <w:sz w:val="28"/>
          <w:szCs w:val="28"/>
        </w:rPr>
        <w:t xml:space="preserve">ля розвитку молочного скотарства </w:t>
      </w:r>
      <w:r w:rsidR="00DE7115">
        <w:rPr>
          <w:rFonts w:ascii="Times New Roman" w:hAnsi="Times New Roman" w:cs="Times New Roman"/>
          <w:sz w:val="28"/>
          <w:szCs w:val="28"/>
        </w:rPr>
        <w:t xml:space="preserve">                        </w:t>
      </w:r>
      <w:r w:rsidR="002C45AF">
        <w:rPr>
          <w:rFonts w:ascii="Times New Roman" w:hAnsi="Times New Roman" w:cs="Times New Roman"/>
          <w:sz w:val="28"/>
          <w:szCs w:val="28"/>
        </w:rPr>
        <w:t>в господарствах членів кооперативу т</w:t>
      </w:r>
      <w:r w:rsidR="00B65940">
        <w:rPr>
          <w:rFonts w:ascii="Times New Roman" w:hAnsi="Times New Roman" w:cs="Times New Roman"/>
          <w:sz w:val="28"/>
          <w:szCs w:val="28"/>
        </w:rPr>
        <w:t xml:space="preserve">ривають роботи </w:t>
      </w:r>
      <w:r w:rsidR="002C45AF" w:rsidRPr="00EF1250">
        <w:rPr>
          <w:rFonts w:ascii="Times New Roman" w:hAnsi="Times New Roman" w:cs="Times New Roman"/>
          <w:sz w:val="28"/>
          <w:szCs w:val="28"/>
        </w:rPr>
        <w:t>по реконструкції тваринницьк</w:t>
      </w:r>
      <w:r w:rsidR="002C45AF">
        <w:rPr>
          <w:rFonts w:ascii="Times New Roman" w:hAnsi="Times New Roman" w:cs="Times New Roman"/>
          <w:sz w:val="28"/>
          <w:szCs w:val="28"/>
        </w:rPr>
        <w:t xml:space="preserve">их </w:t>
      </w:r>
      <w:r w:rsidR="002C45AF" w:rsidRPr="00EF1250">
        <w:rPr>
          <w:rFonts w:ascii="Times New Roman" w:hAnsi="Times New Roman" w:cs="Times New Roman"/>
          <w:sz w:val="28"/>
          <w:szCs w:val="28"/>
        </w:rPr>
        <w:t>приміщень</w:t>
      </w:r>
      <w:r w:rsidR="002C45AF">
        <w:rPr>
          <w:rFonts w:ascii="Times New Roman" w:hAnsi="Times New Roman" w:cs="Times New Roman"/>
          <w:sz w:val="28"/>
          <w:szCs w:val="28"/>
        </w:rPr>
        <w:t xml:space="preserve"> </w:t>
      </w:r>
      <w:r w:rsidR="002C45AF" w:rsidRPr="00EF1250">
        <w:rPr>
          <w:rFonts w:ascii="Times New Roman" w:hAnsi="Times New Roman" w:cs="Times New Roman"/>
          <w:sz w:val="28"/>
          <w:szCs w:val="28"/>
        </w:rPr>
        <w:t xml:space="preserve">для  нарощення поголів’я  </w:t>
      </w:r>
      <w:r w:rsidR="002C45AF">
        <w:rPr>
          <w:rFonts w:ascii="Times New Roman" w:hAnsi="Times New Roman" w:cs="Times New Roman"/>
          <w:sz w:val="28"/>
          <w:szCs w:val="28"/>
        </w:rPr>
        <w:t xml:space="preserve">корів </w:t>
      </w:r>
      <w:r w:rsidR="002C45AF" w:rsidRPr="00EF1250">
        <w:rPr>
          <w:rFonts w:ascii="Times New Roman" w:hAnsi="Times New Roman" w:cs="Times New Roman"/>
          <w:sz w:val="28"/>
          <w:szCs w:val="28"/>
        </w:rPr>
        <w:t xml:space="preserve">на відгодівлі </w:t>
      </w:r>
      <w:r w:rsidR="002C45AF">
        <w:rPr>
          <w:rFonts w:ascii="Times New Roman" w:hAnsi="Times New Roman" w:cs="Times New Roman"/>
          <w:sz w:val="28"/>
          <w:szCs w:val="28"/>
        </w:rPr>
        <w:t xml:space="preserve">нетелів </w:t>
      </w:r>
      <w:r w:rsidR="002C45AF" w:rsidRPr="00EF1250">
        <w:rPr>
          <w:rFonts w:ascii="Times New Roman" w:hAnsi="Times New Roman" w:cs="Times New Roman"/>
          <w:sz w:val="28"/>
          <w:szCs w:val="28"/>
        </w:rPr>
        <w:t>(власні кошти);</w:t>
      </w:r>
    </w:p>
    <w:p w:rsidR="00101F35" w:rsidRPr="00EF1250"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 з метою самоорганізац</w:t>
      </w:r>
      <w:r>
        <w:rPr>
          <w:rFonts w:ascii="Times New Roman" w:hAnsi="Times New Roman" w:cs="Times New Roman"/>
          <w:sz w:val="28"/>
          <w:szCs w:val="28"/>
        </w:rPr>
        <w:t xml:space="preserve">ії підприємців у громаді створена </w:t>
      </w:r>
      <w:r w:rsidRPr="00101F35">
        <w:rPr>
          <w:rFonts w:ascii="Times New Roman" w:hAnsi="Times New Roman" w:cs="Times New Roman"/>
          <w:sz w:val="28"/>
          <w:szCs w:val="28"/>
        </w:rPr>
        <w:t>Громадська рада з питань розвитку підприємництва при виконкомі сільської ради, до складу якої входять представники всіх видів бізнесу, представлених на території громади, що систематично працює</w:t>
      </w:r>
      <w:r>
        <w:rPr>
          <w:rFonts w:ascii="Times New Roman" w:hAnsi="Times New Roman" w:cs="Times New Roman"/>
          <w:sz w:val="28"/>
          <w:szCs w:val="28"/>
        </w:rPr>
        <w:t>;</w:t>
      </w:r>
    </w:p>
    <w:p w:rsidR="00A91F35" w:rsidRDefault="00A91F35" w:rsidP="00D87F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E1B47">
        <w:rPr>
          <w:rFonts w:ascii="Times New Roman" w:hAnsi="Times New Roman" w:cs="Times New Roman"/>
          <w:sz w:val="28"/>
          <w:szCs w:val="28"/>
        </w:rPr>
        <w:t>в рамках реалізації заходів</w:t>
      </w:r>
      <w:r w:rsidR="00DE1B47" w:rsidRPr="00DE1B47">
        <w:t xml:space="preserve"> </w:t>
      </w:r>
      <w:r w:rsidR="00DE1B47">
        <w:rPr>
          <w:rFonts w:ascii="Times New Roman" w:hAnsi="Times New Roman" w:cs="Times New Roman"/>
          <w:sz w:val="28"/>
          <w:szCs w:val="28"/>
        </w:rPr>
        <w:t>п</w:t>
      </w:r>
      <w:r w:rsidR="00DE1B47" w:rsidRPr="00DE1B47">
        <w:rPr>
          <w:rFonts w:ascii="Times New Roman" w:hAnsi="Times New Roman" w:cs="Times New Roman"/>
          <w:sz w:val="28"/>
          <w:szCs w:val="28"/>
        </w:rPr>
        <w:t>ідтримк</w:t>
      </w:r>
      <w:r w:rsidR="00DE1B47">
        <w:rPr>
          <w:rFonts w:ascii="Times New Roman" w:hAnsi="Times New Roman" w:cs="Times New Roman"/>
          <w:sz w:val="28"/>
          <w:szCs w:val="28"/>
        </w:rPr>
        <w:t xml:space="preserve">и </w:t>
      </w:r>
      <w:r w:rsidR="00DE1B47" w:rsidRPr="00DE1B47">
        <w:rPr>
          <w:rFonts w:ascii="Times New Roman" w:hAnsi="Times New Roman" w:cs="Times New Roman"/>
          <w:sz w:val="28"/>
          <w:szCs w:val="28"/>
        </w:rPr>
        <w:t xml:space="preserve">розвитку сільського </w:t>
      </w:r>
      <w:r w:rsidR="00862DD6">
        <w:rPr>
          <w:rFonts w:ascii="Times New Roman" w:hAnsi="Times New Roman" w:cs="Times New Roman"/>
          <w:sz w:val="28"/>
          <w:szCs w:val="28"/>
        </w:rPr>
        <w:t>«зеленого»</w:t>
      </w:r>
      <w:r w:rsidR="00DE1B47">
        <w:rPr>
          <w:rFonts w:ascii="Times New Roman" w:hAnsi="Times New Roman" w:cs="Times New Roman"/>
          <w:sz w:val="28"/>
          <w:szCs w:val="28"/>
        </w:rPr>
        <w:t xml:space="preserve"> </w:t>
      </w:r>
      <w:r w:rsidR="00DE1B47" w:rsidRPr="00DE1B47">
        <w:rPr>
          <w:rFonts w:ascii="Times New Roman" w:hAnsi="Times New Roman" w:cs="Times New Roman"/>
          <w:sz w:val="28"/>
          <w:szCs w:val="28"/>
        </w:rPr>
        <w:t>та інших інноваційних видів туризму</w:t>
      </w:r>
      <w:r w:rsidR="00757BFA">
        <w:rPr>
          <w:rFonts w:ascii="Times New Roman" w:hAnsi="Times New Roman" w:cs="Times New Roman"/>
          <w:sz w:val="28"/>
          <w:szCs w:val="28"/>
        </w:rPr>
        <w:t>:</w:t>
      </w:r>
      <w:r w:rsidR="008E5208">
        <w:rPr>
          <w:rFonts w:ascii="Times New Roman" w:hAnsi="Times New Roman" w:cs="Times New Roman"/>
          <w:sz w:val="28"/>
          <w:szCs w:val="28"/>
        </w:rPr>
        <w:t xml:space="preserve"> </w:t>
      </w:r>
      <w:r w:rsidR="00DE1B47">
        <w:rPr>
          <w:rFonts w:ascii="Times New Roman" w:hAnsi="Times New Roman" w:cs="Times New Roman"/>
          <w:sz w:val="28"/>
          <w:szCs w:val="28"/>
        </w:rPr>
        <w:t xml:space="preserve">розроблено туристичний маршрут </w:t>
      </w:r>
      <w:r w:rsidR="008E5208">
        <w:rPr>
          <w:rFonts w:ascii="Times New Roman" w:hAnsi="Times New Roman" w:cs="Times New Roman"/>
          <w:sz w:val="28"/>
          <w:szCs w:val="28"/>
        </w:rPr>
        <w:t>с</w:t>
      </w:r>
      <w:r w:rsidR="00DE1B47">
        <w:rPr>
          <w:rFonts w:ascii="Times New Roman" w:hAnsi="Times New Roman" w:cs="Times New Roman"/>
          <w:sz w:val="28"/>
          <w:szCs w:val="28"/>
        </w:rPr>
        <w:t>тежинами рідного краю»;</w:t>
      </w:r>
      <w:r w:rsidR="00757BFA">
        <w:rPr>
          <w:rFonts w:ascii="Times New Roman" w:hAnsi="Times New Roman" w:cs="Times New Roman"/>
          <w:sz w:val="28"/>
          <w:szCs w:val="28"/>
        </w:rPr>
        <w:t xml:space="preserve"> відповідальні особи та з</w:t>
      </w:r>
      <w:r w:rsidR="00757BFA" w:rsidRPr="00757BFA">
        <w:rPr>
          <w:rFonts w:ascii="Times New Roman" w:hAnsi="Times New Roman" w:cs="Times New Roman"/>
          <w:sz w:val="28"/>
          <w:szCs w:val="28"/>
        </w:rPr>
        <w:t xml:space="preserve">ацікавлені у створенні власних туристичних пропозицій мешканці громади пройшли навчання в рамках міжнародних навчальних програм та програм сприяння розвитку </w:t>
      </w:r>
      <w:r w:rsidR="00757BFA">
        <w:rPr>
          <w:rFonts w:ascii="Times New Roman" w:hAnsi="Times New Roman" w:cs="Times New Roman"/>
          <w:sz w:val="28"/>
          <w:szCs w:val="28"/>
        </w:rPr>
        <w:t>туризму в сільській місцевості;</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в рамках п</w:t>
      </w:r>
      <w:r w:rsidRPr="00101F35">
        <w:rPr>
          <w:rFonts w:ascii="Times New Roman" w:hAnsi="Times New Roman" w:cs="Times New Roman"/>
          <w:sz w:val="28"/>
          <w:szCs w:val="28"/>
        </w:rPr>
        <w:t>ідтримк</w:t>
      </w:r>
      <w:r>
        <w:rPr>
          <w:rFonts w:ascii="Times New Roman" w:hAnsi="Times New Roman" w:cs="Times New Roman"/>
          <w:sz w:val="28"/>
          <w:szCs w:val="28"/>
        </w:rPr>
        <w:t xml:space="preserve">и </w:t>
      </w:r>
      <w:r w:rsidRPr="00101F35">
        <w:rPr>
          <w:rFonts w:ascii="Times New Roman" w:hAnsi="Times New Roman" w:cs="Times New Roman"/>
          <w:sz w:val="28"/>
          <w:szCs w:val="28"/>
        </w:rPr>
        <w:t>розв</w:t>
      </w:r>
      <w:r>
        <w:rPr>
          <w:rFonts w:ascii="Times New Roman" w:hAnsi="Times New Roman" w:cs="Times New Roman"/>
          <w:sz w:val="28"/>
          <w:szCs w:val="28"/>
        </w:rPr>
        <w:t xml:space="preserve">итку альтернативної </w:t>
      </w:r>
      <w:proofErr w:type="spellStart"/>
      <w:r>
        <w:rPr>
          <w:rFonts w:ascii="Times New Roman" w:hAnsi="Times New Roman" w:cs="Times New Roman"/>
          <w:sz w:val="28"/>
          <w:szCs w:val="28"/>
        </w:rPr>
        <w:t>енергетики.с</w:t>
      </w:r>
      <w:r w:rsidRPr="00101F35">
        <w:rPr>
          <w:rFonts w:ascii="Times New Roman" w:hAnsi="Times New Roman" w:cs="Times New Roman"/>
          <w:sz w:val="28"/>
          <w:szCs w:val="28"/>
        </w:rPr>
        <w:t>творений</w:t>
      </w:r>
      <w:proofErr w:type="spellEnd"/>
      <w:r w:rsidRPr="00101F35">
        <w:rPr>
          <w:rFonts w:ascii="Times New Roman" w:hAnsi="Times New Roman" w:cs="Times New Roman"/>
          <w:sz w:val="28"/>
          <w:szCs w:val="28"/>
        </w:rPr>
        <w:t xml:space="preserve"> та оприлюднений перелік земельних ділянок, придатних для розміщення потужностей альтернативної енергетики, розміщення енергогенеруючих агрегатів.</w:t>
      </w:r>
      <w:r>
        <w:rPr>
          <w:rFonts w:ascii="Times New Roman" w:hAnsi="Times New Roman" w:cs="Times New Roman"/>
          <w:sz w:val="28"/>
          <w:szCs w:val="28"/>
        </w:rPr>
        <w:t xml:space="preserve"> </w:t>
      </w:r>
      <w:r w:rsidRPr="00101F35">
        <w:rPr>
          <w:rFonts w:ascii="Times New Roman" w:hAnsi="Times New Roman" w:cs="Times New Roman"/>
          <w:sz w:val="28"/>
          <w:szCs w:val="28"/>
        </w:rPr>
        <w:t>Введен</w:t>
      </w:r>
      <w:r>
        <w:rPr>
          <w:rFonts w:ascii="Times New Roman" w:hAnsi="Times New Roman" w:cs="Times New Roman"/>
          <w:sz w:val="28"/>
          <w:szCs w:val="28"/>
        </w:rPr>
        <w:t>ня</w:t>
      </w:r>
      <w:r w:rsidRPr="00101F35">
        <w:rPr>
          <w:rFonts w:ascii="Times New Roman" w:hAnsi="Times New Roman" w:cs="Times New Roman"/>
          <w:sz w:val="28"/>
          <w:szCs w:val="28"/>
        </w:rPr>
        <w:t xml:space="preserve"> в експлуат</w:t>
      </w:r>
      <w:r>
        <w:rPr>
          <w:rFonts w:ascii="Times New Roman" w:hAnsi="Times New Roman" w:cs="Times New Roman"/>
          <w:sz w:val="28"/>
          <w:szCs w:val="28"/>
        </w:rPr>
        <w:t xml:space="preserve">ацію </w:t>
      </w:r>
      <w:r w:rsidRPr="00101F35">
        <w:rPr>
          <w:rFonts w:ascii="Times New Roman" w:hAnsi="Times New Roman" w:cs="Times New Roman"/>
          <w:sz w:val="28"/>
          <w:szCs w:val="28"/>
        </w:rPr>
        <w:t xml:space="preserve">1 MW </w:t>
      </w:r>
      <w:r>
        <w:rPr>
          <w:rFonts w:ascii="Times New Roman" w:hAnsi="Times New Roman" w:cs="Times New Roman"/>
          <w:sz w:val="28"/>
          <w:szCs w:val="28"/>
        </w:rPr>
        <w:t xml:space="preserve">потужності енергогенерації </w:t>
      </w:r>
      <w:r w:rsidRPr="00101F35">
        <w:rPr>
          <w:rFonts w:ascii="Times New Roman" w:hAnsi="Times New Roman" w:cs="Times New Roman"/>
          <w:sz w:val="28"/>
          <w:szCs w:val="28"/>
        </w:rPr>
        <w:t>електроенергії з альтернативних джерел, яка генерується на території громади не запроваджено у зв’язку з обмеженим бюджетом,  розробкою схеми  просторовог</w:t>
      </w:r>
      <w:r>
        <w:rPr>
          <w:rFonts w:ascii="Times New Roman" w:hAnsi="Times New Roman" w:cs="Times New Roman"/>
          <w:sz w:val="28"/>
          <w:szCs w:val="28"/>
        </w:rPr>
        <w:t xml:space="preserve">о планування території громади </w:t>
      </w:r>
      <w:r w:rsidRPr="00101F35">
        <w:rPr>
          <w:rFonts w:ascii="Times New Roman" w:hAnsi="Times New Roman" w:cs="Times New Roman"/>
          <w:sz w:val="28"/>
          <w:szCs w:val="28"/>
        </w:rPr>
        <w:t>та відсутністю стабільності законодавства стосовно цієї сфери.</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с</w:t>
      </w:r>
      <w:r w:rsidRPr="00FA2665">
        <w:rPr>
          <w:rFonts w:ascii="Times New Roman" w:hAnsi="Times New Roman" w:cs="Times New Roman"/>
          <w:sz w:val="28"/>
          <w:szCs w:val="28"/>
        </w:rPr>
        <w:t>прияння відновленню порушених земель та родючості ґрунтів, вдосконалення структури посівів та насаджень</w:t>
      </w:r>
      <w:r>
        <w:rPr>
          <w:rFonts w:ascii="Times New Roman" w:hAnsi="Times New Roman" w:cs="Times New Roman"/>
          <w:sz w:val="28"/>
          <w:szCs w:val="28"/>
        </w:rPr>
        <w:t xml:space="preserve"> виконавчим комітетом ради                          з </w:t>
      </w:r>
      <w:r w:rsidRPr="00FA2665">
        <w:rPr>
          <w:rFonts w:ascii="Times New Roman" w:hAnsi="Times New Roman" w:cs="Times New Roman"/>
          <w:sz w:val="28"/>
          <w:szCs w:val="28"/>
        </w:rPr>
        <w:t>землекористувачами — виробниками сільськогосподарської продукції</w:t>
      </w:r>
      <w:r>
        <w:rPr>
          <w:rFonts w:ascii="Times New Roman" w:hAnsi="Times New Roman" w:cs="Times New Roman"/>
          <w:sz w:val="28"/>
          <w:szCs w:val="28"/>
        </w:rPr>
        <w:t xml:space="preserve">                               та власниками </w:t>
      </w:r>
      <w:r w:rsidRPr="00FA2665">
        <w:rPr>
          <w:rFonts w:ascii="Times New Roman" w:hAnsi="Times New Roman" w:cs="Times New Roman"/>
          <w:sz w:val="28"/>
          <w:szCs w:val="28"/>
        </w:rPr>
        <w:t xml:space="preserve">паїв </w:t>
      </w:r>
      <w:r>
        <w:rPr>
          <w:rFonts w:ascii="Times New Roman" w:hAnsi="Times New Roman" w:cs="Times New Roman"/>
          <w:sz w:val="28"/>
          <w:szCs w:val="28"/>
        </w:rPr>
        <w:t xml:space="preserve">проводяться </w:t>
      </w:r>
      <w:r w:rsidRPr="00FA2665">
        <w:rPr>
          <w:rFonts w:ascii="Times New Roman" w:hAnsi="Times New Roman" w:cs="Times New Roman"/>
          <w:sz w:val="28"/>
          <w:szCs w:val="28"/>
        </w:rPr>
        <w:t>консультаційн</w:t>
      </w:r>
      <w:r>
        <w:rPr>
          <w:rFonts w:ascii="Times New Roman" w:hAnsi="Times New Roman" w:cs="Times New Roman"/>
          <w:sz w:val="28"/>
          <w:szCs w:val="28"/>
        </w:rPr>
        <w:t>і</w:t>
      </w:r>
      <w:r w:rsidRPr="00FA2665">
        <w:rPr>
          <w:rFonts w:ascii="Times New Roman" w:hAnsi="Times New Roman" w:cs="Times New Roman"/>
          <w:sz w:val="28"/>
          <w:szCs w:val="28"/>
        </w:rPr>
        <w:t xml:space="preserve"> зустріч</w:t>
      </w:r>
      <w:r>
        <w:rPr>
          <w:rFonts w:ascii="Times New Roman" w:hAnsi="Times New Roman" w:cs="Times New Roman"/>
          <w:sz w:val="28"/>
          <w:szCs w:val="28"/>
        </w:rPr>
        <w:t>і</w:t>
      </w:r>
      <w:r w:rsidRPr="00FA2665">
        <w:t xml:space="preserve"> </w:t>
      </w:r>
      <w:r w:rsidRPr="00FA2665">
        <w:rPr>
          <w:rFonts w:ascii="Times New Roman" w:hAnsi="Times New Roman" w:cs="Times New Roman"/>
          <w:sz w:val="28"/>
          <w:szCs w:val="28"/>
        </w:rPr>
        <w:t xml:space="preserve">щодо етичного </w:t>
      </w:r>
      <w:r>
        <w:rPr>
          <w:rFonts w:ascii="Times New Roman" w:hAnsi="Times New Roman" w:cs="Times New Roman"/>
          <w:sz w:val="28"/>
          <w:szCs w:val="28"/>
        </w:rPr>
        <w:t xml:space="preserve">                                   </w:t>
      </w:r>
      <w:r w:rsidRPr="00FA2665">
        <w:rPr>
          <w:rFonts w:ascii="Times New Roman" w:hAnsi="Times New Roman" w:cs="Times New Roman"/>
          <w:sz w:val="28"/>
          <w:szCs w:val="28"/>
        </w:rPr>
        <w:t>та екологічного використання ґрунтів, дотримання екологічно обґрунтованих сівозмін</w:t>
      </w:r>
      <w:r>
        <w:rPr>
          <w:rFonts w:ascii="Times New Roman" w:hAnsi="Times New Roman" w:cs="Times New Roman"/>
          <w:sz w:val="28"/>
          <w:szCs w:val="28"/>
        </w:rPr>
        <w:t>, які</w:t>
      </w:r>
      <w:r w:rsidRPr="00FA2665">
        <w:rPr>
          <w:rFonts w:ascii="Times New Roman" w:hAnsi="Times New Roman" w:cs="Times New Roman"/>
          <w:sz w:val="28"/>
          <w:szCs w:val="28"/>
        </w:rPr>
        <w:t xml:space="preserve"> сприяють захисту та збереженню родючості найціннішого економічного ресурсу громади — чорноземів</w:t>
      </w:r>
      <w:r>
        <w:rPr>
          <w:rFonts w:ascii="Times New Roman" w:hAnsi="Times New Roman" w:cs="Times New Roman"/>
          <w:sz w:val="28"/>
          <w:szCs w:val="28"/>
        </w:rPr>
        <w:t>;</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1250">
        <w:rPr>
          <w:rFonts w:ascii="Times New Roman" w:hAnsi="Times New Roman" w:cs="Times New Roman"/>
          <w:sz w:val="28"/>
          <w:szCs w:val="28"/>
        </w:rPr>
        <w:t xml:space="preserve">для забезпечення вирощування стабільно високих </w:t>
      </w:r>
      <w:r>
        <w:rPr>
          <w:rFonts w:ascii="Times New Roman" w:hAnsi="Times New Roman" w:cs="Times New Roman"/>
          <w:sz w:val="28"/>
          <w:szCs w:val="28"/>
        </w:rPr>
        <w:t xml:space="preserve">урожаїв рослинницької продукції </w:t>
      </w:r>
      <w:r w:rsidRPr="00EF1250">
        <w:rPr>
          <w:rFonts w:ascii="Times New Roman" w:hAnsi="Times New Roman" w:cs="Times New Roman"/>
          <w:sz w:val="28"/>
          <w:szCs w:val="28"/>
        </w:rPr>
        <w:t xml:space="preserve">збудовано внутрішньогосподарську </w:t>
      </w:r>
      <w:r>
        <w:rPr>
          <w:rFonts w:ascii="Times New Roman" w:hAnsi="Times New Roman" w:cs="Times New Roman"/>
          <w:sz w:val="28"/>
          <w:szCs w:val="28"/>
        </w:rPr>
        <w:t>зрошувальну  мережу  на площі 327</w:t>
      </w:r>
      <w:r w:rsidRPr="00EF1250">
        <w:rPr>
          <w:rFonts w:ascii="Times New Roman" w:hAnsi="Times New Roman" w:cs="Times New Roman"/>
          <w:sz w:val="28"/>
          <w:szCs w:val="28"/>
        </w:rPr>
        <w:t xml:space="preserve"> га по ФГ </w:t>
      </w:r>
      <w:r>
        <w:rPr>
          <w:rFonts w:ascii="Times New Roman" w:hAnsi="Times New Roman" w:cs="Times New Roman"/>
          <w:sz w:val="28"/>
          <w:szCs w:val="28"/>
        </w:rPr>
        <w:t>«</w:t>
      </w:r>
      <w:r w:rsidRPr="00EF1250">
        <w:rPr>
          <w:rFonts w:ascii="Times New Roman" w:hAnsi="Times New Roman" w:cs="Times New Roman"/>
          <w:sz w:val="28"/>
          <w:szCs w:val="28"/>
        </w:rPr>
        <w:t>Нове</w:t>
      </w:r>
      <w:r>
        <w:rPr>
          <w:rFonts w:ascii="Times New Roman" w:hAnsi="Times New Roman" w:cs="Times New Roman"/>
          <w:sz w:val="28"/>
          <w:szCs w:val="28"/>
        </w:rPr>
        <w:t xml:space="preserve">» </w:t>
      </w:r>
      <w:r w:rsidRPr="00EF1250">
        <w:rPr>
          <w:rFonts w:ascii="Times New Roman" w:hAnsi="Times New Roman" w:cs="Times New Roman"/>
          <w:sz w:val="28"/>
          <w:szCs w:val="28"/>
        </w:rPr>
        <w:t>(власні кошти);</w:t>
      </w:r>
    </w:p>
    <w:p w:rsidR="00865BBB" w:rsidRDefault="00757BFA" w:rsidP="00865BB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65BBB">
        <w:rPr>
          <w:rFonts w:ascii="Times New Roman" w:hAnsi="Times New Roman" w:cs="Times New Roman"/>
          <w:sz w:val="28"/>
          <w:szCs w:val="28"/>
        </w:rPr>
        <w:t xml:space="preserve">у рамках впровадження заходів з розвитку переробки сільськогосподарської сировини та продукції </w:t>
      </w:r>
      <w:r>
        <w:rPr>
          <w:rFonts w:ascii="Times New Roman" w:hAnsi="Times New Roman" w:cs="Times New Roman"/>
          <w:sz w:val="28"/>
          <w:szCs w:val="28"/>
        </w:rPr>
        <w:t>ТОВ</w:t>
      </w:r>
      <w:r w:rsidRPr="00757BFA">
        <w:rPr>
          <w:rFonts w:ascii="Times New Roman" w:hAnsi="Times New Roman" w:cs="Times New Roman"/>
          <w:sz w:val="28"/>
          <w:szCs w:val="28"/>
        </w:rPr>
        <w:t xml:space="preserve"> «Ор</w:t>
      </w:r>
      <w:r>
        <w:rPr>
          <w:rFonts w:ascii="Times New Roman" w:hAnsi="Times New Roman" w:cs="Times New Roman"/>
          <w:sz w:val="28"/>
          <w:szCs w:val="28"/>
        </w:rPr>
        <w:t>і</w:t>
      </w:r>
      <w:r w:rsidRPr="00757BFA">
        <w:rPr>
          <w:rFonts w:ascii="Times New Roman" w:hAnsi="Times New Roman" w:cs="Times New Roman"/>
          <w:sz w:val="28"/>
          <w:szCs w:val="28"/>
        </w:rPr>
        <w:t>ль-</w:t>
      </w:r>
      <w:r>
        <w:rPr>
          <w:rFonts w:ascii="Times New Roman" w:hAnsi="Times New Roman" w:cs="Times New Roman"/>
          <w:sz w:val="28"/>
          <w:szCs w:val="28"/>
        </w:rPr>
        <w:t>Е</w:t>
      </w:r>
      <w:r w:rsidRPr="00757BFA">
        <w:rPr>
          <w:rFonts w:ascii="Times New Roman" w:hAnsi="Times New Roman" w:cs="Times New Roman"/>
          <w:sz w:val="28"/>
          <w:szCs w:val="28"/>
        </w:rPr>
        <w:t>ко»</w:t>
      </w:r>
      <w:r>
        <w:rPr>
          <w:rFonts w:ascii="Times New Roman" w:hAnsi="Times New Roman" w:cs="Times New Roman"/>
          <w:sz w:val="28"/>
          <w:szCs w:val="28"/>
        </w:rPr>
        <w:t xml:space="preserve">, яке займається органічним </w:t>
      </w:r>
      <w:r w:rsidR="00865BBB">
        <w:rPr>
          <w:rFonts w:ascii="Times New Roman" w:hAnsi="Times New Roman" w:cs="Times New Roman"/>
          <w:sz w:val="28"/>
          <w:szCs w:val="28"/>
        </w:rPr>
        <w:t>вирощуванням</w:t>
      </w:r>
      <w:r>
        <w:rPr>
          <w:rFonts w:ascii="Times New Roman" w:hAnsi="Times New Roman" w:cs="Times New Roman"/>
          <w:sz w:val="28"/>
          <w:szCs w:val="28"/>
        </w:rPr>
        <w:t xml:space="preserve"> ягід і є одним із крупніших в Україні виробником ягід, у</w:t>
      </w:r>
      <w:r w:rsidRPr="00757BFA">
        <w:rPr>
          <w:rFonts w:ascii="Times New Roman" w:hAnsi="Times New Roman" w:cs="Times New Roman"/>
          <w:sz w:val="28"/>
          <w:szCs w:val="28"/>
        </w:rPr>
        <w:t xml:space="preserve"> 2019 </w:t>
      </w:r>
      <w:r>
        <w:rPr>
          <w:rFonts w:ascii="Times New Roman" w:hAnsi="Times New Roman" w:cs="Times New Roman"/>
          <w:sz w:val="28"/>
          <w:szCs w:val="28"/>
        </w:rPr>
        <w:t xml:space="preserve">році завершило будівництво комплексу для заморожування ягід, потужністю 5 тон на добу </w:t>
      </w:r>
      <w:r w:rsidR="00865BBB">
        <w:rPr>
          <w:rFonts w:ascii="Times New Roman" w:hAnsi="Times New Roman" w:cs="Times New Roman"/>
          <w:sz w:val="28"/>
          <w:szCs w:val="28"/>
        </w:rPr>
        <w:t>і приймає на заморозку продукцію інших виробників, а вже з 2020 року повністю перейде на власну (у 2019 році товариство</w:t>
      </w:r>
      <w:r>
        <w:rPr>
          <w:rFonts w:ascii="Times New Roman" w:hAnsi="Times New Roman" w:cs="Times New Roman"/>
          <w:sz w:val="28"/>
          <w:szCs w:val="28"/>
        </w:rPr>
        <w:t xml:space="preserve"> розширило плантацію полуниці у шість разів</w:t>
      </w:r>
      <w:r w:rsidR="00865BBB">
        <w:rPr>
          <w:rFonts w:ascii="Times New Roman" w:hAnsi="Times New Roman" w:cs="Times New Roman"/>
          <w:sz w:val="28"/>
          <w:szCs w:val="28"/>
        </w:rPr>
        <w:t>)</w:t>
      </w:r>
      <w:r>
        <w:rPr>
          <w:rFonts w:ascii="Times New Roman" w:hAnsi="Times New Roman" w:cs="Times New Roman"/>
          <w:sz w:val="28"/>
          <w:szCs w:val="28"/>
        </w:rPr>
        <w:t>.</w:t>
      </w:r>
      <w:r w:rsidR="00865BBB">
        <w:rPr>
          <w:rFonts w:ascii="Times New Roman" w:hAnsi="Times New Roman" w:cs="Times New Roman"/>
          <w:sz w:val="28"/>
          <w:szCs w:val="28"/>
        </w:rPr>
        <w:t xml:space="preserve"> Земельний банк компанії включає 25 га органічної малини та 2 га полуниці садової. При цьому малина має сертифікат «Органік стандарт». У 2019 році урожайність цієї ягоди була на рівні 2 тон/га. Крім цього товариство займається вирощування іншої продукції: горіхи, баштанні, пряні, ароматичні та лікарські культури</w:t>
      </w:r>
      <w:r w:rsidR="00FA2665">
        <w:rPr>
          <w:rFonts w:ascii="Times New Roman" w:hAnsi="Times New Roman" w:cs="Times New Roman"/>
          <w:sz w:val="28"/>
          <w:szCs w:val="28"/>
        </w:rPr>
        <w:t xml:space="preserve"> </w:t>
      </w:r>
      <w:r w:rsidR="00FA2665" w:rsidRPr="00FA2665">
        <w:rPr>
          <w:rFonts w:ascii="Times New Roman" w:hAnsi="Times New Roman" w:cs="Times New Roman"/>
          <w:sz w:val="28"/>
          <w:szCs w:val="28"/>
        </w:rPr>
        <w:t>(власні кошти)</w:t>
      </w:r>
      <w:r w:rsidR="00B65940">
        <w:rPr>
          <w:rFonts w:ascii="Times New Roman" w:hAnsi="Times New Roman" w:cs="Times New Roman"/>
          <w:sz w:val="28"/>
          <w:szCs w:val="28"/>
        </w:rPr>
        <w:t>.</w:t>
      </w:r>
      <w:r w:rsidR="001D5E1B">
        <w:rPr>
          <w:rFonts w:ascii="Times New Roman" w:hAnsi="Times New Roman" w:cs="Times New Roman"/>
          <w:sz w:val="28"/>
          <w:szCs w:val="28"/>
        </w:rPr>
        <w:t xml:space="preserve"> </w:t>
      </w:r>
      <w:r w:rsidR="00FF337E">
        <w:rPr>
          <w:rFonts w:ascii="Times New Roman" w:hAnsi="Times New Roman" w:cs="Times New Roman"/>
          <w:sz w:val="28"/>
          <w:szCs w:val="28"/>
        </w:rPr>
        <w:t xml:space="preserve">                           </w:t>
      </w:r>
      <w:r w:rsidR="001D5E1B">
        <w:rPr>
          <w:rFonts w:ascii="Times New Roman" w:hAnsi="Times New Roman" w:cs="Times New Roman"/>
          <w:sz w:val="28"/>
          <w:szCs w:val="28"/>
        </w:rPr>
        <w:t xml:space="preserve">Товариство експортує свою продукцію у Нідерланди. Розмір капіталу </w:t>
      </w:r>
      <w:r w:rsidR="00FF337E">
        <w:rPr>
          <w:rFonts w:ascii="Times New Roman" w:hAnsi="Times New Roman" w:cs="Times New Roman"/>
          <w:sz w:val="28"/>
          <w:szCs w:val="28"/>
        </w:rPr>
        <w:t xml:space="preserve">                             </w:t>
      </w:r>
      <w:r w:rsidR="001D5E1B">
        <w:rPr>
          <w:rFonts w:ascii="Times New Roman" w:hAnsi="Times New Roman" w:cs="Times New Roman"/>
          <w:sz w:val="28"/>
          <w:szCs w:val="28"/>
        </w:rPr>
        <w:t>від з</w:t>
      </w:r>
      <w:r w:rsidR="001D5E1B" w:rsidRPr="001D5E1B">
        <w:rPr>
          <w:rFonts w:ascii="Times New Roman" w:hAnsi="Times New Roman" w:cs="Times New Roman"/>
          <w:sz w:val="28"/>
          <w:szCs w:val="28"/>
        </w:rPr>
        <w:t>овнішньоекономічн</w:t>
      </w:r>
      <w:r w:rsidR="001D5E1B">
        <w:rPr>
          <w:rFonts w:ascii="Times New Roman" w:hAnsi="Times New Roman" w:cs="Times New Roman"/>
          <w:sz w:val="28"/>
          <w:szCs w:val="28"/>
        </w:rPr>
        <w:t>ої</w:t>
      </w:r>
      <w:r w:rsidR="001D5E1B" w:rsidRPr="001D5E1B">
        <w:rPr>
          <w:rFonts w:ascii="Times New Roman" w:hAnsi="Times New Roman" w:cs="Times New Roman"/>
          <w:sz w:val="28"/>
          <w:szCs w:val="28"/>
        </w:rPr>
        <w:t xml:space="preserve"> діяльност</w:t>
      </w:r>
      <w:r w:rsidR="001D5E1B">
        <w:rPr>
          <w:rFonts w:ascii="Times New Roman" w:hAnsi="Times New Roman" w:cs="Times New Roman"/>
          <w:sz w:val="28"/>
          <w:szCs w:val="28"/>
        </w:rPr>
        <w:t xml:space="preserve">і у </w:t>
      </w:r>
      <w:r w:rsidR="00FF337E">
        <w:rPr>
          <w:rFonts w:ascii="Times New Roman" w:hAnsi="Times New Roman" w:cs="Times New Roman"/>
          <w:sz w:val="28"/>
          <w:szCs w:val="28"/>
        </w:rPr>
        <w:t xml:space="preserve">2019 році становив 5,72 млн. грн.,                             у </w:t>
      </w:r>
      <w:r w:rsidR="001D5E1B">
        <w:rPr>
          <w:rFonts w:ascii="Times New Roman" w:hAnsi="Times New Roman" w:cs="Times New Roman"/>
          <w:sz w:val="28"/>
          <w:szCs w:val="28"/>
        </w:rPr>
        <w:t xml:space="preserve">2020 році </w:t>
      </w:r>
      <w:r w:rsidR="00FF337E" w:rsidRPr="00FA2665">
        <w:rPr>
          <w:rFonts w:ascii="Times New Roman" w:hAnsi="Times New Roman" w:cs="Times New Roman"/>
          <w:sz w:val="28"/>
          <w:szCs w:val="28"/>
        </w:rPr>
        <w:t>—</w:t>
      </w:r>
      <w:r w:rsidR="001D5E1B">
        <w:rPr>
          <w:rFonts w:ascii="Times New Roman" w:hAnsi="Times New Roman" w:cs="Times New Roman"/>
          <w:sz w:val="28"/>
          <w:szCs w:val="28"/>
        </w:rPr>
        <w:t xml:space="preserve">8,99 млн. </w:t>
      </w:r>
      <w:r w:rsidR="00FF337E">
        <w:rPr>
          <w:rFonts w:ascii="Times New Roman" w:hAnsi="Times New Roman" w:cs="Times New Roman"/>
          <w:sz w:val="28"/>
          <w:szCs w:val="28"/>
        </w:rPr>
        <w:t>грн.</w:t>
      </w:r>
      <w:r w:rsidR="00FA2665" w:rsidRPr="00FA2665">
        <w:rPr>
          <w:rFonts w:ascii="Times New Roman" w:hAnsi="Times New Roman" w:cs="Times New Roman"/>
          <w:sz w:val="28"/>
          <w:szCs w:val="28"/>
        </w:rPr>
        <w:t>;</w:t>
      </w:r>
    </w:p>
    <w:p w:rsidR="00101F35" w:rsidRP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з метою збереження та розвит</w:t>
      </w:r>
      <w:r w:rsidRPr="00101F35">
        <w:rPr>
          <w:rFonts w:ascii="Times New Roman" w:hAnsi="Times New Roman" w:cs="Times New Roman"/>
          <w:sz w:val="28"/>
          <w:szCs w:val="28"/>
        </w:rPr>
        <w:t>к</w:t>
      </w:r>
      <w:r>
        <w:rPr>
          <w:rFonts w:ascii="Times New Roman" w:hAnsi="Times New Roman" w:cs="Times New Roman"/>
          <w:sz w:val="28"/>
          <w:szCs w:val="28"/>
        </w:rPr>
        <w:t>у</w:t>
      </w:r>
      <w:r w:rsidRPr="00101F35">
        <w:rPr>
          <w:rFonts w:ascii="Times New Roman" w:hAnsi="Times New Roman" w:cs="Times New Roman"/>
          <w:sz w:val="28"/>
          <w:szCs w:val="28"/>
        </w:rPr>
        <w:t xml:space="preserve"> лісових насаджень, розширення використання потенціалу заліснених територій</w:t>
      </w:r>
      <w:r>
        <w:rPr>
          <w:rFonts w:ascii="Times New Roman" w:hAnsi="Times New Roman" w:cs="Times New Roman"/>
          <w:sz w:val="28"/>
          <w:szCs w:val="28"/>
        </w:rPr>
        <w:t xml:space="preserve"> було передбачено укладення  </w:t>
      </w:r>
      <w:r w:rsidRPr="00101F35">
        <w:rPr>
          <w:rFonts w:ascii="Times New Roman" w:hAnsi="Times New Roman" w:cs="Times New Roman"/>
          <w:sz w:val="28"/>
          <w:szCs w:val="28"/>
        </w:rPr>
        <w:t>Угод</w:t>
      </w:r>
      <w:r>
        <w:rPr>
          <w:rFonts w:ascii="Times New Roman" w:hAnsi="Times New Roman" w:cs="Times New Roman"/>
          <w:sz w:val="28"/>
          <w:szCs w:val="28"/>
        </w:rPr>
        <w:t>и</w:t>
      </w:r>
      <w:r w:rsidRPr="00101F35">
        <w:rPr>
          <w:rFonts w:ascii="Times New Roman" w:hAnsi="Times New Roman" w:cs="Times New Roman"/>
          <w:sz w:val="28"/>
          <w:szCs w:val="28"/>
        </w:rPr>
        <w:t xml:space="preserve"> між виконкомом сільської ради, громадськими організаціями Могилева та ДП "Петриківський лісгосп" </w:t>
      </w:r>
      <w:r>
        <w:rPr>
          <w:rFonts w:ascii="Times New Roman" w:hAnsi="Times New Roman" w:cs="Times New Roman"/>
          <w:sz w:val="28"/>
          <w:szCs w:val="28"/>
        </w:rPr>
        <w:t>яка б</w:t>
      </w:r>
      <w:r w:rsidRPr="00101F35">
        <w:rPr>
          <w:rFonts w:ascii="Times New Roman" w:hAnsi="Times New Roman" w:cs="Times New Roman"/>
          <w:sz w:val="28"/>
          <w:szCs w:val="28"/>
        </w:rPr>
        <w:t xml:space="preserve">  створ</w:t>
      </w:r>
      <w:r>
        <w:rPr>
          <w:rFonts w:ascii="Times New Roman" w:hAnsi="Times New Roman" w:cs="Times New Roman"/>
          <w:sz w:val="28"/>
          <w:szCs w:val="28"/>
        </w:rPr>
        <w:t>ила</w:t>
      </w:r>
      <w:r w:rsidRPr="00101F35">
        <w:rPr>
          <w:rFonts w:ascii="Times New Roman" w:hAnsi="Times New Roman" w:cs="Times New Roman"/>
          <w:sz w:val="28"/>
          <w:szCs w:val="28"/>
        </w:rPr>
        <w:t xml:space="preserve"> можливості спільної роботи над збільшенням лісових територій, зокрема над:</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Pr>
          <w:rFonts w:ascii="Times New Roman" w:hAnsi="Times New Roman" w:cs="Times New Roman"/>
          <w:sz w:val="28"/>
          <w:szCs w:val="28"/>
        </w:rPr>
        <w:t xml:space="preserve"> </w:t>
      </w:r>
      <w:r w:rsidRPr="00101F35">
        <w:rPr>
          <w:rFonts w:ascii="Times New Roman" w:hAnsi="Times New Roman" w:cs="Times New Roman"/>
          <w:sz w:val="28"/>
          <w:szCs w:val="28"/>
        </w:rPr>
        <w:t>призначенням ділянок деградованих та порушених земель для заліснення,</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Pr>
          <w:rFonts w:ascii="Times New Roman" w:hAnsi="Times New Roman" w:cs="Times New Roman"/>
          <w:sz w:val="28"/>
          <w:szCs w:val="28"/>
        </w:rPr>
        <w:t xml:space="preserve"> </w:t>
      </w:r>
      <w:r w:rsidRPr="00101F35">
        <w:rPr>
          <w:rFonts w:ascii="Times New Roman" w:hAnsi="Times New Roman" w:cs="Times New Roman"/>
          <w:sz w:val="28"/>
          <w:szCs w:val="28"/>
        </w:rPr>
        <w:t>спільною участю у створенні рекр</w:t>
      </w:r>
      <w:r>
        <w:rPr>
          <w:rFonts w:ascii="Times New Roman" w:hAnsi="Times New Roman" w:cs="Times New Roman"/>
          <w:sz w:val="28"/>
          <w:szCs w:val="28"/>
        </w:rPr>
        <w:t>еаційних зон та догляді за ними;</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Pr>
          <w:rFonts w:ascii="Times New Roman" w:hAnsi="Times New Roman" w:cs="Times New Roman"/>
          <w:sz w:val="28"/>
          <w:szCs w:val="28"/>
        </w:rPr>
        <w:t xml:space="preserve"> </w:t>
      </w:r>
      <w:r w:rsidRPr="00101F35">
        <w:rPr>
          <w:rFonts w:ascii="Times New Roman" w:hAnsi="Times New Roman" w:cs="Times New Roman"/>
          <w:sz w:val="28"/>
          <w:szCs w:val="28"/>
        </w:rPr>
        <w:t>розвитком зелених насаджень у громадських прос</w:t>
      </w:r>
      <w:r>
        <w:rPr>
          <w:rFonts w:ascii="Times New Roman" w:hAnsi="Times New Roman" w:cs="Times New Roman"/>
          <w:sz w:val="28"/>
          <w:szCs w:val="28"/>
        </w:rPr>
        <w:t>торах населених пунктів громади;</w:t>
      </w:r>
    </w:p>
    <w:p w:rsid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•участю шкільної молоді у сприянні діяльності лісництва, обговорена, ал</w:t>
      </w:r>
      <w:r>
        <w:rPr>
          <w:rFonts w:ascii="Times New Roman" w:hAnsi="Times New Roman" w:cs="Times New Roman"/>
          <w:sz w:val="28"/>
          <w:szCs w:val="28"/>
        </w:rPr>
        <w:t>е остаточний текст неузгоджений.</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У</w:t>
      </w:r>
      <w:r w:rsidRPr="00101F35">
        <w:rPr>
          <w:rFonts w:ascii="Times New Roman" w:hAnsi="Times New Roman" w:cs="Times New Roman"/>
          <w:sz w:val="28"/>
          <w:szCs w:val="28"/>
        </w:rPr>
        <w:t>года офіційно не укладена у зв’язку з відсутністю чітких меж та невизначеною приналежністю лісових масивів. Наразі на рівні Держави сформований лише лісовий</w:t>
      </w:r>
      <w:r>
        <w:rPr>
          <w:rFonts w:ascii="Times New Roman" w:hAnsi="Times New Roman" w:cs="Times New Roman"/>
          <w:sz w:val="28"/>
          <w:szCs w:val="28"/>
        </w:rPr>
        <w:t xml:space="preserve"> кадастр, кадастрові номера та </w:t>
      </w:r>
      <w:r w:rsidRPr="00101F35">
        <w:rPr>
          <w:rFonts w:ascii="Times New Roman" w:hAnsi="Times New Roman" w:cs="Times New Roman"/>
          <w:sz w:val="28"/>
          <w:szCs w:val="28"/>
        </w:rPr>
        <w:t>земл</w:t>
      </w:r>
      <w:r>
        <w:rPr>
          <w:rFonts w:ascii="Times New Roman" w:hAnsi="Times New Roman" w:cs="Times New Roman"/>
          <w:sz w:val="28"/>
          <w:szCs w:val="28"/>
        </w:rPr>
        <w:t>евпорядна документація відсутні;</w:t>
      </w:r>
    </w:p>
    <w:p w:rsidR="00101F35" w:rsidRDefault="001D7A3F"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01F35">
        <w:rPr>
          <w:rFonts w:ascii="Times New Roman" w:hAnsi="Times New Roman" w:cs="Times New Roman"/>
          <w:sz w:val="28"/>
          <w:szCs w:val="28"/>
        </w:rPr>
        <w:t xml:space="preserve">в </w:t>
      </w:r>
      <w:r>
        <w:rPr>
          <w:rFonts w:ascii="Times New Roman" w:hAnsi="Times New Roman" w:cs="Times New Roman"/>
          <w:sz w:val="28"/>
          <w:szCs w:val="28"/>
        </w:rPr>
        <w:t>рамках реалізації з</w:t>
      </w:r>
      <w:r w:rsidRPr="001D7A3F">
        <w:rPr>
          <w:rFonts w:ascii="Times New Roman" w:hAnsi="Times New Roman" w:cs="Times New Roman"/>
          <w:sz w:val="28"/>
          <w:szCs w:val="28"/>
        </w:rPr>
        <w:t>аход</w:t>
      </w:r>
      <w:r>
        <w:rPr>
          <w:rFonts w:ascii="Times New Roman" w:hAnsi="Times New Roman" w:cs="Times New Roman"/>
          <w:sz w:val="28"/>
          <w:szCs w:val="28"/>
        </w:rPr>
        <w:t>ів</w:t>
      </w:r>
      <w:r w:rsidRPr="001D7A3F">
        <w:rPr>
          <w:rFonts w:ascii="Times New Roman" w:hAnsi="Times New Roman" w:cs="Times New Roman"/>
          <w:sz w:val="28"/>
          <w:szCs w:val="28"/>
        </w:rPr>
        <w:t xml:space="preserve"> зі збереження ріки Оріль та інших водних об’єктів</w:t>
      </w:r>
      <w:r>
        <w:rPr>
          <w:rFonts w:ascii="Times New Roman" w:hAnsi="Times New Roman" w:cs="Times New Roman"/>
          <w:sz w:val="28"/>
          <w:szCs w:val="28"/>
        </w:rPr>
        <w:t xml:space="preserve"> </w:t>
      </w:r>
      <w:r w:rsidR="008B588A" w:rsidRPr="008B588A">
        <w:rPr>
          <w:rFonts w:ascii="Times New Roman" w:hAnsi="Times New Roman" w:cs="Times New Roman"/>
          <w:sz w:val="28"/>
          <w:szCs w:val="28"/>
        </w:rPr>
        <w:t>влад</w:t>
      </w:r>
      <w:r w:rsidR="008B588A">
        <w:rPr>
          <w:rFonts w:ascii="Times New Roman" w:hAnsi="Times New Roman" w:cs="Times New Roman"/>
          <w:sz w:val="28"/>
          <w:szCs w:val="28"/>
        </w:rPr>
        <w:t>ою</w:t>
      </w:r>
      <w:r w:rsidR="008B588A" w:rsidRPr="008B588A">
        <w:rPr>
          <w:rFonts w:ascii="Times New Roman" w:hAnsi="Times New Roman" w:cs="Times New Roman"/>
          <w:sz w:val="28"/>
          <w:szCs w:val="28"/>
        </w:rPr>
        <w:t xml:space="preserve"> громади та могилівськ</w:t>
      </w:r>
      <w:r w:rsidR="008B588A">
        <w:rPr>
          <w:rFonts w:ascii="Times New Roman" w:hAnsi="Times New Roman" w:cs="Times New Roman"/>
          <w:sz w:val="28"/>
          <w:szCs w:val="28"/>
        </w:rPr>
        <w:t xml:space="preserve">ою </w:t>
      </w:r>
      <w:r w:rsidR="008B588A" w:rsidRPr="008B588A">
        <w:rPr>
          <w:rFonts w:ascii="Times New Roman" w:hAnsi="Times New Roman" w:cs="Times New Roman"/>
          <w:sz w:val="28"/>
          <w:szCs w:val="28"/>
        </w:rPr>
        <w:t>спільно</w:t>
      </w:r>
      <w:r w:rsidR="008B588A">
        <w:rPr>
          <w:rFonts w:ascii="Times New Roman" w:hAnsi="Times New Roman" w:cs="Times New Roman"/>
          <w:sz w:val="28"/>
          <w:szCs w:val="28"/>
        </w:rPr>
        <w:t>тою</w:t>
      </w:r>
      <w:r w:rsidR="008B588A" w:rsidRPr="008B588A">
        <w:rPr>
          <w:rFonts w:ascii="Times New Roman" w:hAnsi="Times New Roman" w:cs="Times New Roman"/>
          <w:sz w:val="28"/>
          <w:szCs w:val="28"/>
        </w:rPr>
        <w:t xml:space="preserve"> </w:t>
      </w:r>
      <w:r w:rsidR="008B588A">
        <w:rPr>
          <w:rFonts w:ascii="Times New Roman" w:hAnsi="Times New Roman" w:cs="Times New Roman"/>
          <w:sz w:val="28"/>
          <w:szCs w:val="28"/>
        </w:rPr>
        <w:t xml:space="preserve">постійно </w:t>
      </w:r>
      <w:r w:rsidR="008B588A" w:rsidRPr="008B588A">
        <w:rPr>
          <w:rFonts w:ascii="Times New Roman" w:hAnsi="Times New Roman" w:cs="Times New Roman"/>
          <w:sz w:val="28"/>
          <w:szCs w:val="28"/>
        </w:rPr>
        <w:t>лобію</w:t>
      </w:r>
      <w:r w:rsidR="008B588A">
        <w:rPr>
          <w:rFonts w:ascii="Times New Roman" w:hAnsi="Times New Roman" w:cs="Times New Roman"/>
          <w:sz w:val="28"/>
          <w:szCs w:val="28"/>
        </w:rPr>
        <w:t>ються</w:t>
      </w:r>
      <w:r w:rsidR="008B588A" w:rsidRPr="008B588A">
        <w:rPr>
          <w:rFonts w:ascii="Times New Roman" w:hAnsi="Times New Roman" w:cs="Times New Roman"/>
          <w:sz w:val="28"/>
          <w:szCs w:val="28"/>
        </w:rPr>
        <w:t xml:space="preserve"> </w:t>
      </w:r>
      <w:r w:rsidR="008B588A">
        <w:rPr>
          <w:rFonts w:ascii="Times New Roman" w:hAnsi="Times New Roman" w:cs="Times New Roman"/>
          <w:sz w:val="28"/>
          <w:szCs w:val="28"/>
        </w:rPr>
        <w:t xml:space="preserve">клопотання </w:t>
      </w:r>
      <w:r w:rsidR="008B588A" w:rsidRPr="008B588A">
        <w:rPr>
          <w:rFonts w:ascii="Times New Roman" w:hAnsi="Times New Roman" w:cs="Times New Roman"/>
          <w:sz w:val="28"/>
          <w:szCs w:val="28"/>
        </w:rPr>
        <w:t xml:space="preserve">спрямовані на захист цих водойм, </w:t>
      </w:r>
      <w:r w:rsidR="008B588A">
        <w:rPr>
          <w:rFonts w:ascii="Times New Roman" w:hAnsi="Times New Roman" w:cs="Times New Roman"/>
          <w:sz w:val="28"/>
          <w:szCs w:val="28"/>
        </w:rPr>
        <w:t xml:space="preserve">та порушуються питання щодо </w:t>
      </w:r>
      <w:r w:rsidR="008B588A" w:rsidRPr="008B588A">
        <w:rPr>
          <w:rFonts w:ascii="Times New Roman" w:hAnsi="Times New Roman" w:cs="Times New Roman"/>
          <w:sz w:val="28"/>
          <w:szCs w:val="28"/>
        </w:rPr>
        <w:t>фінансу</w:t>
      </w:r>
      <w:r w:rsidR="008B588A">
        <w:rPr>
          <w:rFonts w:ascii="Times New Roman" w:hAnsi="Times New Roman" w:cs="Times New Roman"/>
          <w:sz w:val="28"/>
          <w:szCs w:val="28"/>
        </w:rPr>
        <w:t>вання цих заходів</w:t>
      </w:r>
      <w:r w:rsidR="008B588A" w:rsidRPr="008B588A">
        <w:rPr>
          <w:rFonts w:ascii="Times New Roman" w:hAnsi="Times New Roman" w:cs="Times New Roman"/>
          <w:sz w:val="28"/>
          <w:szCs w:val="28"/>
        </w:rPr>
        <w:t xml:space="preserve"> з державного та обласних бюджетів</w:t>
      </w:r>
      <w:r w:rsidR="008B588A">
        <w:rPr>
          <w:rFonts w:ascii="Times New Roman" w:hAnsi="Times New Roman" w:cs="Times New Roman"/>
          <w:sz w:val="28"/>
          <w:szCs w:val="28"/>
        </w:rPr>
        <w:t>.</w:t>
      </w:r>
      <w:r w:rsidR="008B588A" w:rsidRPr="008B588A">
        <w:t xml:space="preserve"> </w:t>
      </w:r>
      <w:r w:rsidR="008B588A">
        <w:t xml:space="preserve"> </w:t>
      </w:r>
      <w:r w:rsidR="008B588A" w:rsidRPr="008B588A">
        <w:rPr>
          <w:rFonts w:ascii="Times New Roman" w:hAnsi="Times New Roman" w:cs="Times New Roman"/>
          <w:sz w:val="28"/>
          <w:szCs w:val="28"/>
        </w:rPr>
        <w:t xml:space="preserve">Партисипативним методом із залученням місцевої спільноти Могилівської ТГ та інших громад  Приорілля </w:t>
      </w:r>
      <w:r w:rsidR="00671D66">
        <w:rPr>
          <w:rFonts w:ascii="Times New Roman" w:hAnsi="Times New Roman" w:cs="Times New Roman"/>
          <w:sz w:val="28"/>
          <w:szCs w:val="28"/>
        </w:rPr>
        <w:t xml:space="preserve">була розроблена </w:t>
      </w:r>
      <w:r w:rsidR="008B588A" w:rsidRPr="008B588A">
        <w:rPr>
          <w:rFonts w:ascii="Times New Roman" w:hAnsi="Times New Roman" w:cs="Times New Roman"/>
          <w:sz w:val="28"/>
          <w:szCs w:val="28"/>
        </w:rPr>
        <w:t xml:space="preserve">районна </w:t>
      </w:r>
      <w:r w:rsidR="00101F35" w:rsidRPr="00101F35">
        <w:rPr>
          <w:rFonts w:ascii="Times New Roman" w:hAnsi="Times New Roman" w:cs="Times New Roman"/>
          <w:sz w:val="28"/>
          <w:szCs w:val="28"/>
        </w:rPr>
        <w:t>(тепер уже колишнього Царичанського) програма збереження водних ресурсів на територіях громад.</w:t>
      </w:r>
      <w:r w:rsidR="008B588A" w:rsidRPr="008B588A">
        <w:rPr>
          <w:rFonts w:ascii="Times New Roman" w:hAnsi="Times New Roman" w:cs="Times New Roman"/>
          <w:sz w:val="28"/>
          <w:szCs w:val="28"/>
        </w:rPr>
        <w:t xml:space="preserve"> Питання щодо захисту природного середовища розглядаються на засіданнях постійних депутатських комісій, сесіях ради</w:t>
      </w:r>
      <w:r w:rsidR="00101F35">
        <w:rPr>
          <w:rFonts w:ascii="Times New Roman" w:hAnsi="Times New Roman" w:cs="Times New Roman"/>
          <w:sz w:val="28"/>
          <w:szCs w:val="28"/>
        </w:rPr>
        <w:t xml:space="preserve">. </w:t>
      </w:r>
      <w:r w:rsidR="00101F35" w:rsidRPr="00101F35">
        <w:rPr>
          <w:rFonts w:ascii="Times New Roman" w:hAnsi="Times New Roman" w:cs="Times New Roman"/>
          <w:sz w:val="28"/>
          <w:szCs w:val="28"/>
        </w:rPr>
        <w:t>Дебати та слухання стосовно відновлення гідрологічного режиму річки Оріль тривають і наразі. Виконання заходів потребує чималого фінансування з боку Держави, а також чіткого професійного розуміння щодо необхідного комплексу робіт, який необхідно виконати задля покращення та збереження водойм</w:t>
      </w:r>
      <w:r w:rsidR="00101F35">
        <w:rPr>
          <w:rFonts w:ascii="Times New Roman" w:hAnsi="Times New Roman" w:cs="Times New Roman"/>
          <w:sz w:val="28"/>
          <w:szCs w:val="28"/>
        </w:rPr>
        <w:t>;</w:t>
      </w:r>
    </w:p>
    <w:p w:rsidR="00101F35" w:rsidRP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у</w:t>
      </w:r>
      <w:r w:rsidRPr="00101F35">
        <w:rPr>
          <w:rFonts w:ascii="Times New Roman" w:hAnsi="Times New Roman" w:cs="Times New Roman"/>
          <w:sz w:val="28"/>
          <w:szCs w:val="28"/>
        </w:rPr>
        <w:t>нормування можливостей використання водоохоронних зон річки Оріль та підготовк</w:t>
      </w:r>
      <w:r>
        <w:rPr>
          <w:rFonts w:ascii="Times New Roman" w:hAnsi="Times New Roman" w:cs="Times New Roman"/>
          <w:sz w:val="28"/>
          <w:szCs w:val="28"/>
        </w:rPr>
        <w:t>и</w:t>
      </w:r>
      <w:r w:rsidRPr="00101F35">
        <w:rPr>
          <w:rFonts w:ascii="Times New Roman" w:hAnsi="Times New Roman" w:cs="Times New Roman"/>
          <w:sz w:val="28"/>
          <w:szCs w:val="28"/>
        </w:rPr>
        <w:t xml:space="preserve"> прибер</w:t>
      </w:r>
      <w:r>
        <w:rPr>
          <w:rFonts w:ascii="Times New Roman" w:hAnsi="Times New Roman" w:cs="Times New Roman"/>
          <w:sz w:val="28"/>
          <w:szCs w:val="28"/>
        </w:rPr>
        <w:t xml:space="preserve">ежних та лісових зон відпочинку було заплановано  розробити </w:t>
      </w:r>
      <w:r w:rsidRPr="00101F35">
        <w:rPr>
          <w:rFonts w:ascii="Times New Roman" w:hAnsi="Times New Roman" w:cs="Times New Roman"/>
          <w:sz w:val="28"/>
          <w:szCs w:val="28"/>
        </w:rPr>
        <w:t>Документ, який  визначає способи використання водоохоронних зон річки Оріль та лісових територій в Могилівській громаді, спільно з громадськістю та з інституціями, відповідальними за захист природного середовища</w:t>
      </w:r>
      <w:r>
        <w:rPr>
          <w:rFonts w:ascii="Times New Roman" w:hAnsi="Times New Roman" w:cs="Times New Roman"/>
          <w:sz w:val="28"/>
          <w:szCs w:val="28"/>
        </w:rPr>
        <w:t xml:space="preserve">, який наразі </w:t>
      </w:r>
      <w:r w:rsidRPr="00101F35">
        <w:rPr>
          <w:rFonts w:ascii="Times New Roman" w:hAnsi="Times New Roman" w:cs="Times New Roman"/>
          <w:sz w:val="28"/>
          <w:szCs w:val="28"/>
        </w:rPr>
        <w:t xml:space="preserve"> не розроблений.</w:t>
      </w:r>
    </w:p>
    <w:p w:rsid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Облаштування, місць відпочинку  у привабливих місцях громади відбувається за рахунок власних коштів населення, об’єднань громадських активістів, а також силами неформальних груп рибалок, які у 2019 створили ГО «Біловід» (облаштували фестивальну галявину та відпочинкові куточки на березі озера Біловід)</w:t>
      </w:r>
      <w:r>
        <w:rPr>
          <w:rFonts w:ascii="Times New Roman" w:hAnsi="Times New Roman" w:cs="Times New Roman"/>
          <w:sz w:val="28"/>
          <w:szCs w:val="28"/>
        </w:rPr>
        <w:t xml:space="preserve">. </w:t>
      </w:r>
      <w:r w:rsidRPr="00101F35">
        <w:rPr>
          <w:rFonts w:ascii="Times New Roman" w:hAnsi="Times New Roman" w:cs="Times New Roman"/>
          <w:sz w:val="28"/>
          <w:szCs w:val="28"/>
        </w:rPr>
        <w:t xml:space="preserve"> Водоохоронні зони прибережних захисних смуг на державному рівні визначені умовно, що не дає жодної можливості офіційного законного їх використання громадою. </w:t>
      </w:r>
      <w:r>
        <w:rPr>
          <w:rFonts w:ascii="Times New Roman" w:hAnsi="Times New Roman" w:cs="Times New Roman"/>
          <w:sz w:val="28"/>
          <w:szCs w:val="28"/>
        </w:rPr>
        <w:t>Н</w:t>
      </w:r>
      <w:r w:rsidRPr="00101F35">
        <w:rPr>
          <w:rFonts w:ascii="Times New Roman" w:hAnsi="Times New Roman" w:cs="Times New Roman"/>
          <w:sz w:val="28"/>
          <w:szCs w:val="28"/>
        </w:rPr>
        <w:t>еобхідні консультації фахівців з приводу особливостей виділення та оформлення рекреаційних територій в прибережних та лісових зонах.</w:t>
      </w:r>
    </w:p>
    <w:p w:rsidR="00FA2665" w:rsidRDefault="00FA266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в рамках реалізації заходів з облаштування місць відпочинку </w:t>
      </w:r>
      <w:r w:rsidR="00ED787F">
        <w:rPr>
          <w:rFonts w:ascii="Times New Roman" w:hAnsi="Times New Roman" w:cs="Times New Roman"/>
          <w:sz w:val="28"/>
          <w:szCs w:val="28"/>
        </w:rPr>
        <w:t xml:space="preserve">                                            </w:t>
      </w:r>
      <w:r>
        <w:rPr>
          <w:rFonts w:ascii="Times New Roman" w:hAnsi="Times New Roman" w:cs="Times New Roman"/>
          <w:sz w:val="28"/>
          <w:szCs w:val="28"/>
        </w:rPr>
        <w:t xml:space="preserve">у привабливих місцях громади спільно з </w:t>
      </w:r>
      <w:r w:rsidR="00ED787F">
        <w:rPr>
          <w:rFonts w:ascii="Times New Roman" w:hAnsi="Times New Roman" w:cs="Times New Roman"/>
          <w:sz w:val="28"/>
          <w:szCs w:val="28"/>
        </w:rPr>
        <w:t>громадськістю створено три осередки дозвілля, а саме:</w:t>
      </w:r>
      <w:r w:rsidR="004E5B23">
        <w:rPr>
          <w:rFonts w:ascii="Times New Roman" w:hAnsi="Times New Roman" w:cs="Times New Roman"/>
          <w:sz w:val="28"/>
          <w:szCs w:val="28"/>
        </w:rPr>
        <w:t xml:space="preserve"> </w:t>
      </w:r>
      <w:r w:rsidR="00ED787F">
        <w:rPr>
          <w:rFonts w:ascii="Times New Roman" w:hAnsi="Times New Roman" w:cs="Times New Roman"/>
          <w:sz w:val="28"/>
          <w:szCs w:val="28"/>
        </w:rPr>
        <w:t xml:space="preserve">з метою впровадження позитивного досвіду організації громадського простору для спілкування та проведення спільного дозвілля різних </w:t>
      </w:r>
      <w:r w:rsidR="00ED787F">
        <w:rPr>
          <w:rFonts w:ascii="Times New Roman" w:hAnsi="Times New Roman" w:cs="Times New Roman"/>
          <w:sz w:val="28"/>
          <w:szCs w:val="28"/>
        </w:rPr>
        <w:lastRenderedPageBreak/>
        <w:t>вікових категорій мешканців громади, за ініціативою ГО «Могилівська спілка сільської молоді» у 2018 році втілена грантова заявка «Алея друзів»</w:t>
      </w:r>
      <w:r w:rsidR="002C36E4">
        <w:rPr>
          <w:rFonts w:ascii="Times New Roman" w:hAnsi="Times New Roman" w:cs="Times New Roman"/>
          <w:sz w:val="28"/>
          <w:szCs w:val="28"/>
        </w:rPr>
        <w:t xml:space="preserve"> </w:t>
      </w:r>
      <w:r w:rsidR="004E5B23">
        <w:rPr>
          <w:rFonts w:ascii="Times New Roman" w:hAnsi="Times New Roman" w:cs="Times New Roman"/>
          <w:sz w:val="28"/>
          <w:szCs w:val="28"/>
        </w:rPr>
        <w:t xml:space="preserve">                           </w:t>
      </w:r>
      <w:r w:rsidR="002C36E4">
        <w:rPr>
          <w:rFonts w:ascii="Times New Roman" w:hAnsi="Times New Roman" w:cs="Times New Roman"/>
          <w:sz w:val="28"/>
          <w:szCs w:val="28"/>
        </w:rPr>
        <w:t xml:space="preserve">(загальна вартість проекту становить </w:t>
      </w:r>
      <w:r w:rsidR="002C36E4" w:rsidRPr="002C36E4">
        <w:rPr>
          <w:rFonts w:ascii="Times New Roman" w:hAnsi="Times New Roman" w:cs="Times New Roman"/>
          <w:sz w:val="28"/>
          <w:szCs w:val="28"/>
        </w:rPr>
        <w:t>413</w:t>
      </w:r>
      <w:r w:rsidR="002C36E4">
        <w:rPr>
          <w:rFonts w:ascii="Times New Roman" w:hAnsi="Times New Roman" w:cs="Times New Roman"/>
          <w:sz w:val="28"/>
          <w:szCs w:val="28"/>
        </w:rPr>
        <w:t xml:space="preserve">,3 тис.грн., з них: кошти місцевого бюджету </w:t>
      </w:r>
      <w:r w:rsidR="002C36E4" w:rsidRPr="002C36E4">
        <w:rPr>
          <w:rFonts w:ascii="Times New Roman" w:hAnsi="Times New Roman" w:cs="Times New Roman"/>
          <w:sz w:val="28"/>
          <w:szCs w:val="28"/>
        </w:rPr>
        <w:t>112</w:t>
      </w:r>
      <w:r w:rsidR="002C36E4">
        <w:rPr>
          <w:rFonts w:ascii="Times New Roman" w:hAnsi="Times New Roman" w:cs="Times New Roman"/>
          <w:sz w:val="28"/>
          <w:szCs w:val="28"/>
        </w:rPr>
        <w:t xml:space="preserve">,9 тис.грн., кошти програми </w:t>
      </w:r>
      <w:r w:rsidR="002C36E4">
        <w:rPr>
          <w:rFonts w:ascii="Times New Roman" w:hAnsi="Times New Roman" w:cs="Times New Roman"/>
          <w:sz w:val="28"/>
          <w:szCs w:val="28"/>
          <w:lang w:val="en-US"/>
        </w:rPr>
        <w:t>DOBRE</w:t>
      </w:r>
      <w:r w:rsidR="002C36E4" w:rsidRPr="002C36E4">
        <w:rPr>
          <w:rFonts w:ascii="Times New Roman" w:hAnsi="Times New Roman" w:cs="Times New Roman"/>
          <w:sz w:val="28"/>
          <w:szCs w:val="28"/>
        </w:rPr>
        <w:t xml:space="preserve"> </w:t>
      </w:r>
      <w:r w:rsidR="002C36E4">
        <w:rPr>
          <w:rFonts w:ascii="Times New Roman" w:hAnsi="Times New Roman" w:cs="Times New Roman"/>
          <w:sz w:val="28"/>
          <w:szCs w:val="28"/>
        </w:rPr>
        <w:t>–</w:t>
      </w:r>
      <w:r w:rsidR="002C36E4" w:rsidRPr="002C36E4">
        <w:rPr>
          <w:rFonts w:ascii="Times New Roman" w:hAnsi="Times New Roman" w:cs="Times New Roman"/>
          <w:sz w:val="28"/>
          <w:szCs w:val="28"/>
        </w:rPr>
        <w:t xml:space="preserve"> 300</w:t>
      </w:r>
      <w:r w:rsidR="002C36E4">
        <w:rPr>
          <w:rFonts w:ascii="Times New Roman" w:hAnsi="Times New Roman" w:cs="Times New Roman"/>
          <w:sz w:val="28"/>
          <w:szCs w:val="28"/>
        </w:rPr>
        <w:t xml:space="preserve">,4 тис. гривень); </w:t>
      </w:r>
      <w:r w:rsidR="004E5B23">
        <w:rPr>
          <w:rFonts w:ascii="Times New Roman" w:hAnsi="Times New Roman" w:cs="Times New Roman"/>
          <w:sz w:val="28"/>
          <w:szCs w:val="28"/>
        </w:rPr>
        <w:t xml:space="preserve">                       </w:t>
      </w:r>
      <w:r w:rsidR="00ED787F">
        <w:rPr>
          <w:rFonts w:ascii="Times New Roman" w:hAnsi="Times New Roman" w:cs="Times New Roman"/>
          <w:sz w:val="28"/>
          <w:szCs w:val="28"/>
        </w:rPr>
        <w:t>силами молоді громади впорядковано сільський пляж «Коти»</w:t>
      </w:r>
      <w:r w:rsidR="002C36E4">
        <w:rPr>
          <w:rFonts w:ascii="Times New Roman" w:hAnsi="Times New Roman" w:cs="Times New Roman"/>
          <w:sz w:val="28"/>
          <w:szCs w:val="28"/>
        </w:rPr>
        <w:t xml:space="preserve"> на якому, з</w:t>
      </w:r>
      <w:r w:rsidR="00ED787F">
        <w:rPr>
          <w:rFonts w:ascii="Times New Roman" w:hAnsi="Times New Roman" w:cs="Times New Roman"/>
          <w:sz w:val="28"/>
          <w:szCs w:val="28"/>
        </w:rPr>
        <w:t>а рахунок коштів депутата сільської ради Повіреного О.В.</w:t>
      </w:r>
      <w:r w:rsidR="002C36E4">
        <w:rPr>
          <w:rFonts w:ascii="Times New Roman" w:hAnsi="Times New Roman" w:cs="Times New Roman"/>
          <w:sz w:val="28"/>
          <w:szCs w:val="28"/>
        </w:rPr>
        <w:t>,</w:t>
      </w:r>
      <w:r w:rsidR="00ED787F">
        <w:rPr>
          <w:rFonts w:ascii="Times New Roman" w:hAnsi="Times New Roman" w:cs="Times New Roman"/>
          <w:sz w:val="28"/>
          <w:szCs w:val="28"/>
        </w:rPr>
        <w:t xml:space="preserve"> побудовано альтанку</w:t>
      </w:r>
      <w:r w:rsidR="002C36E4">
        <w:rPr>
          <w:rFonts w:ascii="Times New Roman" w:hAnsi="Times New Roman" w:cs="Times New Roman"/>
          <w:sz w:val="28"/>
          <w:szCs w:val="28"/>
        </w:rPr>
        <w:t>;</w:t>
      </w:r>
      <w:r w:rsidR="00ED787F">
        <w:rPr>
          <w:rFonts w:ascii="Times New Roman" w:hAnsi="Times New Roman" w:cs="Times New Roman"/>
          <w:sz w:val="28"/>
          <w:szCs w:val="28"/>
        </w:rPr>
        <w:t xml:space="preserve"> </w:t>
      </w:r>
      <w:r w:rsidR="00ED787F" w:rsidRPr="00ED787F">
        <w:rPr>
          <w:rFonts w:ascii="Times New Roman" w:hAnsi="Times New Roman" w:cs="Times New Roman"/>
          <w:sz w:val="28"/>
          <w:szCs w:val="28"/>
        </w:rPr>
        <w:t xml:space="preserve">з метою запровадження молодіжного руху на території громади </w:t>
      </w:r>
      <w:r w:rsidR="002C36E4">
        <w:rPr>
          <w:rFonts w:ascii="Times New Roman" w:hAnsi="Times New Roman" w:cs="Times New Roman"/>
          <w:sz w:val="28"/>
          <w:szCs w:val="28"/>
        </w:rPr>
        <w:t xml:space="preserve">Балагура </w:t>
      </w:r>
      <w:r w:rsidR="00ED787F" w:rsidRPr="00ED787F">
        <w:rPr>
          <w:rFonts w:ascii="Times New Roman" w:hAnsi="Times New Roman" w:cs="Times New Roman"/>
          <w:sz w:val="28"/>
          <w:szCs w:val="28"/>
        </w:rPr>
        <w:t>І</w:t>
      </w:r>
      <w:r w:rsidR="002C36E4">
        <w:rPr>
          <w:rFonts w:ascii="Times New Roman" w:hAnsi="Times New Roman" w:cs="Times New Roman"/>
          <w:sz w:val="28"/>
          <w:szCs w:val="28"/>
        </w:rPr>
        <w:t xml:space="preserve">. </w:t>
      </w:r>
      <w:r w:rsidR="00ED787F" w:rsidRPr="00ED787F">
        <w:rPr>
          <w:rFonts w:ascii="Times New Roman" w:hAnsi="Times New Roman" w:cs="Times New Roman"/>
          <w:sz w:val="28"/>
          <w:szCs w:val="28"/>
        </w:rPr>
        <w:t>Ю</w:t>
      </w:r>
      <w:r w:rsidR="002C36E4">
        <w:rPr>
          <w:rFonts w:ascii="Times New Roman" w:hAnsi="Times New Roman" w:cs="Times New Roman"/>
          <w:sz w:val="28"/>
          <w:szCs w:val="28"/>
        </w:rPr>
        <w:t>.</w:t>
      </w:r>
      <w:r w:rsidR="00ED787F" w:rsidRPr="00ED787F">
        <w:rPr>
          <w:rFonts w:ascii="Times New Roman" w:hAnsi="Times New Roman" w:cs="Times New Roman"/>
          <w:sz w:val="28"/>
          <w:szCs w:val="28"/>
        </w:rPr>
        <w:t xml:space="preserve"> пройшла низку тренінгів за тематикою "Молодіжний працівник". </w:t>
      </w:r>
      <w:r w:rsidR="004E5B23">
        <w:rPr>
          <w:rFonts w:ascii="Times New Roman" w:hAnsi="Times New Roman" w:cs="Times New Roman"/>
          <w:sz w:val="28"/>
          <w:szCs w:val="28"/>
        </w:rPr>
        <w:t xml:space="preserve">                                             </w:t>
      </w:r>
      <w:r w:rsidR="00ED787F" w:rsidRPr="00ED787F">
        <w:rPr>
          <w:rFonts w:ascii="Times New Roman" w:hAnsi="Times New Roman" w:cs="Times New Roman"/>
          <w:sz w:val="28"/>
          <w:szCs w:val="28"/>
        </w:rPr>
        <w:t>Це стало поштовхом для написання грантової заявки</w:t>
      </w:r>
      <w:r>
        <w:rPr>
          <w:rFonts w:ascii="Times New Roman" w:hAnsi="Times New Roman" w:cs="Times New Roman"/>
          <w:sz w:val="28"/>
          <w:szCs w:val="28"/>
        </w:rPr>
        <w:t xml:space="preserve"> </w:t>
      </w:r>
      <w:r w:rsidRPr="00FA2665">
        <w:rPr>
          <w:rFonts w:ascii="Times New Roman" w:hAnsi="Times New Roman" w:cs="Times New Roman"/>
          <w:sz w:val="28"/>
          <w:szCs w:val="28"/>
        </w:rPr>
        <w:t xml:space="preserve">та отримання фінансування на реалізацію проекту "Створення публічного громадського простору </w:t>
      </w:r>
      <w:r w:rsidR="004E5B23">
        <w:rPr>
          <w:rFonts w:ascii="Times New Roman" w:hAnsi="Times New Roman" w:cs="Times New Roman"/>
          <w:sz w:val="28"/>
          <w:szCs w:val="28"/>
        </w:rPr>
        <w:t xml:space="preserve">                              </w:t>
      </w:r>
      <w:r w:rsidRPr="00FA2665">
        <w:rPr>
          <w:rFonts w:ascii="Times New Roman" w:hAnsi="Times New Roman" w:cs="Times New Roman"/>
          <w:sz w:val="28"/>
          <w:szCs w:val="28"/>
        </w:rPr>
        <w:t>"Free movement"</w:t>
      </w:r>
      <w:r w:rsidR="002C36E4">
        <w:rPr>
          <w:rFonts w:ascii="Times New Roman" w:hAnsi="Times New Roman" w:cs="Times New Roman"/>
          <w:sz w:val="28"/>
          <w:szCs w:val="28"/>
        </w:rPr>
        <w:t xml:space="preserve"> (</w:t>
      </w:r>
      <w:r w:rsidR="002C36E4" w:rsidRPr="002C36E4">
        <w:rPr>
          <w:rFonts w:ascii="Times New Roman" w:hAnsi="Times New Roman" w:cs="Times New Roman"/>
          <w:sz w:val="28"/>
          <w:szCs w:val="28"/>
        </w:rPr>
        <w:t xml:space="preserve">загальна вартість проекту становить </w:t>
      </w:r>
      <w:r w:rsidR="002C36E4">
        <w:rPr>
          <w:rFonts w:ascii="Times New Roman" w:hAnsi="Times New Roman" w:cs="Times New Roman"/>
          <w:sz w:val="28"/>
          <w:szCs w:val="28"/>
        </w:rPr>
        <w:t>199,0</w:t>
      </w:r>
      <w:r w:rsidR="002C36E4" w:rsidRPr="002C36E4">
        <w:rPr>
          <w:rFonts w:ascii="Times New Roman" w:hAnsi="Times New Roman" w:cs="Times New Roman"/>
          <w:sz w:val="28"/>
          <w:szCs w:val="28"/>
        </w:rPr>
        <w:t xml:space="preserve"> тис.грн., </w:t>
      </w:r>
      <w:r w:rsidR="004E5B23">
        <w:rPr>
          <w:rFonts w:ascii="Times New Roman" w:hAnsi="Times New Roman" w:cs="Times New Roman"/>
          <w:sz w:val="28"/>
          <w:szCs w:val="28"/>
        </w:rPr>
        <w:t xml:space="preserve">                                             </w:t>
      </w:r>
      <w:r w:rsidR="002C36E4" w:rsidRPr="002C36E4">
        <w:rPr>
          <w:rFonts w:ascii="Times New Roman" w:hAnsi="Times New Roman" w:cs="Times New Roman"/>
          <w:sz w:val="28"/>
          <w:szCs w:val="28"/>
        </w:rPr>
        <w:t xml:space="preserve">з них: кошти місцевого бюджету </w:t>
      </w:r>
      <w:r w:rsidR="002C36E4">
        <w:rPr>
          <w:rFonts w:ascii="Times New Roman" w:hAnsi="Times New Roman" w:cs="Times New Roman"/>
          <w:sz w:val="28"/>
          <w:szCs w:val="28"/>
        </w:rPr>
        <w:t>67,1</w:t>
      </w:r>
      <w:r w:rsidR="002C36E4" w:rsidRPr="002C36E4">
        <w:rPr>
          <w:rFonts w:ascii="Times New Roman" w:hAnsi="Times New Roman" w:cs="Times New Roman"/>
          <w:sz w:val="28"/>
          <w:szCs w:val="28"/>
        </w:rPr>
        <w:t xml:space="preserve"> тис.грн., кошти програми </w:t>
      </w:r>
      <w:r w:rsidR="004E5B23">
        <w:rPr>
          <w:rFonts w:ascii="Times New Roman" w:hAnsi="Times New Roman" w:cs="Times New Roman"/>
          <w:sz w:val="28"/>
          <w:szCs w:val="28"/>
        </w:rPr>
        <w:t xml:space="preserve">                                           </w:t>
      </w:r>
      <w:r w:rsidR="002C36E4" w:rsidRPr="002C36E4">
        <w:rPr>
          <w:rFonts w:ascii="Times New Roman" w:hAnsi="Times New Roman" w:cs="Times New Roman"/>
          <w:sz w:val="28"/>
          <w:szCs w:val="28"/>
        </w:rPr>
        <w:t xml:space="preserve">DOBRE – </w:t>
      </w:r>
      <w:r w:rsidR="002C36E4">
        <w:rPr>
          <w:rFonts w:ascii="Times New Roman" w:hAnsi="Times New Roman" w:cs="Times New Roman"/>
          <w:sz w:val="28"/>
          <w:szCs w:val="28"/>
        </w:rPr>
        <w:t>131,9</w:t>
      </w:r>
      <w:r w:rsidR="002C36E4" w:rsidRPr="002C36E4">
        <w:rPr>
          <w:rFonts w:ascii="Times New Roman" w:hAnsi="Times New Roman" w:cs="Times New Roman"/>
          <w:sz w:val="28"/>
          <w:szCs w:val="28"/>
        </w:rPr>
        <w:t xml:space="preserve"> тис. гривень</w:t>
      </w:r>
      <w:r w:rsidR="002C36E4">
        <w:rPr>
          <w:rFonts w:ascii="Times New Roman" w:hAnsi="Times New Roman" w:cs="Times New Roman"/>
          <w:sz w:val="28"/>
          <w:szCs w:val="28"/>
        </w:rPr>
        <w:t>)</w:t>
      </w:r>
      <w:r w:rsidRPr="00FA2665">
        <w:rPr>
          <w:rFonts w:ascii="Times New Roman" w:hAnsi="Times New Roman" w:cs="Times New Roman"/>
          <w:sz w:val="28"/>
          <w:szCs w:val="28"/>
        </w:rPr>
        <w:t>, а також започаткування впровадження мапування громади з геолокацією молодіжних просвітницько-дозвіллевих осередків</w:t>
      </w:r>
      <w:r w:rsidR="007843F2">
        <w:rPr>
          <w:rFonts w:ascii="Times New Roman" w:hAnsi="Times New Roman" w:cs="Times New Roman"/>
          <w:sz w:val="28"/>
          <w:szCs w:val="28"/>
        </w:rPr>
        <w:t>.</w:t>
      </w:r>
    </w:p>
    <w:p w:rsidR="007843F2" w:rsidRDefault="007843F2" w:rsidP="007843F2">
      <w:pPr>
        <w:pStyle w:val="a3"/>
        <w:ind w:firstLine="708"/>
        <w:jc w:val="both"/>
        <w:rPr>
          <w:rFonts w:ascii="Times New Roman" w:hAnsi="Times New Roman" w:cs="Times New Roman"/>
          <w:sz w:val="28"/>
          <w:szCs w:val="28"/>
        </w:rPr>
      </w:pPr>
      <w:r w:rsidRPr="007843F2">
        <w:rPr>
          <w:rFonts w:ascii="Times New Roman" w:hAnsi="Times New Roman" w:cs="Times New Roman"/>
          <w:sz w:val="28"/>
          <w:szCs w:val="28"/>
          <w:u w:val="single"/>
        </w:rPr>
        <w:t>Стратегічна ціль 2:</w:t>
      </w:r>
      <w:r w:rsidRPr="007843F2">
        <w:rPr>
          <w:rFonts w:ascii="Times New Roman" w:hAnsi="Times New Roman" w:cs="Times New Roman"/>
          <w:sz w:val="28"/>
          <w:szCs w:val="28"/>
        </w:rPr>
        <w:t xml:space="preserve"> Згуртована спільнота здорових,  добре освічених людей співпрацює для спільного блага, створює можливості для комфортного життя та самореалізації</w:t>
      </w:r>
      <w:r>
        <w:rPr>
          <w:rFonts w:ascii="Times New Roman" w:hAnsi="Times New Roman" w:cs="Times New Roman"/>
          <w:sz w:val="28"/>
          <w:szCs w:val="28"/>
        </w:rPr>
        <w:t xml:space="preserve">, </w:t>
      </w:r>
      <w:r w:rsidR="00B016F2" w:rsidRPr="00B016F2">
        <w:rPr>
          <w:rFonts w:ascii="Times New Roman" w:hAnsi="Times New Roman" w:cs="Times New Roman"/>
          <w:sz w:val="28"/>
          <w:szCs w:val="28"/>
        </w:rPr>
        <w:t>реалізовувалася через систему операційних цілей:</w:t>
      </w:r>
      <w:r w:rsidR="00B016F2">
        <w:rPr>
          <w:rFonts w:ascii="Times New Roman" w:hAnsi="Times New Roman" w:cs="Times New Roman"/>
          <w:sz w:val="28"/>
          <w:szCs w:val="28"/>
        </w:rPr>
        <w:t xml:space="preserve"> п</w:t>
      </w:r>
      <w:r w:rsidRPr="007843F2">
        <w:rPr>
          <w:rFonts w:ascii="Times New Roman" w:hAnsi="Times New Roman" w:cs="Times New Roman"/>
          <w:sz w:val="28"/>
          <w:szCs w:val="28"/>
        </w:rPr>
        <w:t>ідвищення інституційної спроможності та кадрового потенціалу органів місцевого самоврядування на засадах вдалого управління</w:t>
      </w:r>
      <w:r w:rsidR="00B016F2">
        <w:rPr>
          <w:rFonts w:ascii="Times New Roman" w:hAnsi="Times New Roman" w:cs="Times New Roman"/>
          <w:sz w:val="28"/>
          <w:szCs w:val="28"/>
        </w:rPr>
        <w:t>; п</w:t>
      </w:r>
      <w:r w:rsidRPr="007843F2">
        <w:rPr>
          <w:rFonts w:ascii="Times New Roman" w:hAnsi="Times New Roman" w:cs="Times New Roman"/>
          <w:sz w:val="28"/>
          <w:szCs w:val="28"/>
        </w:rPr>
        <w:t>ідвищення активності мешканців, розвиток самоорганізації та організацій громадянського суспільства</w:t>
      </w:r>
      <w:r w:rsidR="00B016F2">
        <w:rPr>
          <w:rFonts w:ascii="Times New Roman" w:hAnsi="Times New Roman" w:cs="Times New Roman"/>
          <w:sz w:val="28"/>
          <w:szCs w:val="28"/>
        </w:rPr>
        <w:t>; с</w:t>
      </w:r>
      <w:r w:rsidRPr="007843F2">
        <w:rPr>
          <w:rFonts w:ascii="Times New Roman" w:hAnsi="Times New Roman" w:cs="Times New Roman"/>
          <w:sz w:val="28"/>
          <w:szCs w:val="28"/>
        </w:rPr>
        <w:t>творення умо</w:t>
      </w:r>
      <w:r w:rsidR="00B016F2">
        <w:rPr>
          <w:rFonts w:ascii="Times New Roman" w:hAnsi="Times New Roman" w:cs="Times New Roman"/>
          <w:sz w:val="28"/>
          <w:szCs w:val="28"/>
        </w:rPr>
        <w:t>в; з</w:t>
      </w:r>
      <w:r w:rsidRPr="007843F2">
        <w:rPr>
          <w:rFonts w:ascii="Times New Roman" w:hAnsi="Times New Roman" w:cs="Times New Roman"/>
          <w:sz w:val="28"/>
          <w:szCs w:val="28"/>
        </w:rPr>
        <w:t>аохочення фахівців різних спеціальностей, а також молоді до життя та роботи в громаді</w:t>
      </w:r>
      <w:r w:rsidR="00B016F2">
        <w:rPr>
          <w:rFonts w:ascii="Times New Roman" w:hAnsi="Times New Roman" w:cs="Times New Roman"/>
          <w:sz w:val="28"/>
          <w:szCs w:val="28"/>
        </w:rPr>
        <w:t>; с</w:t>
      </w:r>
      <w:r w:rsidRPr="007843F2">
        <w:rPr>
          <w:rFonts w:ascii="Times New Roman" w:hAnsi="Times New Roman" w:cs="Times New Roman"/>
          <w:sz w:val="28"/>
          <w:szCs w:val="28"/>
        </w:rPr>
        <w:t>творення умов для  ефективної охорони здоров’я, популяризація здорового способу життя та спортивної активності</w:t>
      </w:r>
      <w:r w:rsidR="00B016F2">
        <w:rPr>
          <w:rFonts w:ascii="Times New Roman" w:hAnsi="Times New Roman" w:cs="Times New Roman"/>
          <w:sz w:val="28"/>
          <w:szCs w:val="28"/>
        </w:rPr>
        <w:t>; п</w:t>
      </w:r>
      <w:r w:rsidRPr="007843F2">
        <w:rPr>
          <w:rFonts w:ascii="Times New Roman" w:hAnsi="Times New Roman" w:cs="Times New Roman"/>
          <w:sz w:val="28"/>
          <w:szCs w:val="28"/>
        </w:rPr>
        <w:t>ідвищення ефективності соціальної допомоги.</w:t>
      </w:r>
    </w:p>
    <w:p w:rsidR="00B016F2" w:rsidRDefault="00B016F2" w:rsidP="007843F2">
      <w:pPr>
        <w:pStyle w:val="a3"/>
        <w:ind w:firstLine="708"/>
        <w:jc w:val="both"/>
        <w:rPr>
          <w:rFonts w:ascii="Times New Roman" w:hAnsi="Times New Roman" w:cs="Times New Roman"/>
          <w:sz w:val="28"/>
          <w:szCs w:val="28"/>
        </w:rPr>
      </w:pPr>
      <w:r>
        <w:rPr>
          <w:rFonts w:ascii="Times New Roman" w:hAnsi="Times New Roman" w:cs="Times New Roman"/>
          <w:sz w:val="28"/>
          <w:szCs w:val="28"/>
        </w:rPr>
        <w:t>За підсумками 2018-20</w:t>
      </w:r>
      <w:r w:rsidR="0029406A">
        <w:rPr>
          <w:rFonts w:ascii="Times New Roman" w:hAnsi="Times New Roman" w:cs="Times New Roman"/>
          <w:sz w:val="28"/>
          <w:szCs w:val="28"/>
        </w:rPr>
        <w:t>21</w:t>
      </w:r>
      <w:r>
        <w:rPr>
          <w:rFonts w:ascii="Times New Roman" w:hAnsi="Times New Roman" w:cs="Times New Roman"/>
          <w:sz w:val="28"/>
          <w:szCs w:val="28"/>
        </w:rPr>
        <w:t xml:space="preserve"> років:</w:t>
      </w:r>
    </w:p>
    <w:p w:rsidR="002C36E4" w:rsidRDefault="00910355" w:rsidP="0091035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016F2">
        <w:rPr>
          <w:rFonts w:ascii="Times New Roman" w:hAnsi="Times New Roman" w:cs="Times New Roman"/>
          <w:sz w:val="28"/>
          <w:szCs w:val="28"/>
        </w:rPr>
        <w:t>з метою с</w:t>
      </w:r>
      <w:r w:rsidR="00B016F2" w:rsidRPr="00B016F2">
        <w:rPr>
          <w:rFonts w:ascii="Times New Roman" w:hAnsi="Times New Roman" w:cs="Times New Roman"/>
          <w:sz w:val="28"/>
          <w:szCs w:val="28"/>
        </w:rPr>
        <w:t xml:space="preserve">творення системи підвищення кваліфікації працівників виконавчих та виборних органів місцевого самоврядування </w:t>
      </w:r>
      <w:r>
        <w:rPr>
          <w:rFonts w:ascii="Times New Roman" w:hAnsi="Times New Roman" w:cs="Times New Roman"/>
          <w:sz w:val="28"/>
          <w:szCs w:val="28"/>
        </w:rPr>
        <w:t xml:space="preserve">посадові особи </w:t>
      </w:r>
      <w:r w:rsidR="008B588A">
        <w:rPr>
          <w:rFonts w:ascii="Times New Roman" w:hAnsi="Times New Roman" w:cs="Times New Roman"/>
          <w:sz w:val="28"/>
          <w:szCs w:val="28"/>
        </w:rPr>
        <w:t>виконавчого</w:t>
      </w:r>
      <w:r>
        <w:rPr>
          <w:rFonts w:ascii="Times New Roman" w:hAnsi="Times New Roman" w:cs="Times New Roman"/>
          <w:sz w:val="28"/>
          <w:szCs w:val="28"/>
        </w:rPr>
        <w:t xml:space="preserve"> комітету, керівники комунальних підприємств та представники </w:t>
      </w:r>
      <w:r w:rsidR="008B588A">
        <w:rPr>
          <w:rFonts w:ascii="Times New Roman" w:hAnsi="Times New Roman" w:cs="Times New Roman"/>
          <w:sz w:val="28"/>
          <w:szCs w:val="28"/>
        </w:rPr>
        <w:t>депутатського корпусу</w:t>
      </w:r>
      <w:r>
        <w:rPr>
          <w:rFonts w:ascii="Times New Roman" w:hAnsi="Times New Roman" w:cs="Times New Roman"/>
          <w:sz w:val="28"/>
          <w:szCs w:val="28"/>
        </w:rPr>
        <w:t xml:space="preserve"> ради систематично підвищують кваліфікацію шляхом участі в спеціалізованих тренін</w:t>
      </w:r>
      <w:r w:rsidR="00343920">
        <w:rPr>
          <w:rFonts w:ascii="Times New Roman" w:hAnsi="Times New Roman" w:cs="Times New Roman"/>
          <w:sz w:val="28"/>
          <w:szCs w:val="28"/>
        </w:rPr>
        <w:t>гах, семінарах та онлайн-курсах</w:t>
      </w:r>
      <w:r w:rsidR="00101F35">
        <w:rPr>
          <w:rFonts w:ascii="Times New Roman" w:hAnsi="Times New Roman" w:cs="Times New Roman"/>
          <w:sz w:val="28"/>
          <w:szCs w:val="28"/>
        </w:rPr>
        <w:t>. Останнім часом н</w:t>
      </w:r>
      <w:r w:rsidR="00101F35" w:rsidRPr="00101F35">
        <w:rPr>
          <w:rFonts w:ascii="Times New Roman" w:hAnsi="Times New Roman" w:cs="Times New Roman"/>
          <w:sz w:val="28"/>
          <w:szCs w:val="28"/>
        </w:rPr>
        <w:t>авчання здійснюється  у відповідності до  положень  розділу про підвищення кваліфікації у Програмі розвитку місцевого самоврядування Могилівської територіальної громади на 2021 - 2025 роки затвердженої рішенням сільської ради № 525 - 10/VІІІ від 25.06.2021</w:t>
      </w:r>
      <w:r w:rsidR="00101F35" w:rsidRPr="00101F35">
        <w:rPr>
          <w:rFonts w:ascii="Times New Roman" w:hAnsi="Times New Roman" w:cs="Times New Roman"/>
          <w:sz w:val="28"/>
          <w:szCs w:val="28"/>
        </w:rPr>
        <w:tab/>
      </w:r>
      <w:r w:rsidR="00101F35">
        <w:rPr>
          <w:rFonts w:ascii="Times New Roman" w:hAnsi="Times New Roman" w:cs="Times New Roman"/>
          <w:sz w:val="28"/>
          <w:szCs w:val="28"/>
        </w:rPr>
        <w:t>. Але у</w:t>
      </w:r>
      <w:r w:rsidR="00101F35" w:rsidRPr="00101F35">
        <w:rPr>
          <w:rFonts w:ascii="Times New Roman" w:hAnsi="Times New Roman" w:cs="Times New Roman"/>
          <w:sz w:val="28"/>
          <w:szCs w:val="28"/>
        </w:rPr>
        <w:t xml:space="preserve"> зв’язку з пандемією об</w:t>
      </w:r>
      <w:r w:rsidR="00101F35">
        <w:rPr>
          <w:rFonts w:ascii="Times New Roman" w:hAnsi="Times New Roman" w:cs="Times New Roman"/>
          <w:sz w:val="28"/>
          <w:szCs w:val="28"/>
        </w:rPr>
        <w:t>межена участь у офлайн навчанні</w:t>
      </w:r>
      <w:r w:rsidR="00343920">
        <w:rPr>
          <w:rFonts w:ascii="Times New Roman" w:hAnsi="Times New Roman" w:cs="Times New Roman"/>
          <w:sz w:val="28"/>
          <w:szCs w:val="28"/>
        </w:rPr>
        <w:t>;</w:t>
      </w:r>
    </w:p>
    <w:p w:rsidR="00343920" w:rsidRDefault="00343920" w:rsidP="00910355">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343920">
        <w:t xml:space="preserve"> </w:t>
      </w:r>
      <w:r w:rsidRPr="00343920">
        <w:rPr>
          <w:rFonts w:ascii="Times New Roman" w:hAnsi="Times New Roman" w:cs="Times New Roman"/>
          <w:sz w:val="28"/>
          <w:szCs w:val="28"/>
        </w:rPr>
        <w:t>в рамках впровадження ефективної інформаційної політики органів місцевого самоврядування у місцевій спільноті</w:t>
      </w:r>
      <w:r>
        <w:rPr>
          <w:rFonts w:ascii="Times New Roman" w:hAnsi="Times New Roman" w:cs="Times New Roman"/>
          <w:sz w:val="28"/>
          <w:szCs w:val="28"/>
        </w:rPr>
        <w:t xml:space="preserve"> </w:t>
      </w:r>
      <w:r w:rsidR="007441C7">
        <w:rPr>
          <w:rFonts w:ascii="Times New Roman" w:hAnsi="Times New Roman" w:cs="Times New Roman"/>
          <w:sz w:val="28"/>
          <w:szCs w:val="28"/>
        </w:rPr>
        <w:t>разом</w:t>
      </w:r>
      <w:r w:rsidRPr="00343920">
        <w:rPr>
          <w:rFonts w:ascii="Times New Roman" w:hAnsi="Times New Roman" w:cs="Times New Roman"/>
          <w:sz w:val="28"/>
          <w:szCs w:val="28"/>
        </w:rPr>
        <w:t xml:space="preserve"> з представниками мешканців</w:t>
      </w:r>
      <w:r>
        <w:rPr>
          <w:rFonts w:ascii="Times New Roman" w:hAnsi="Times New Roman" w:cs="Times New Roman"/>
          <w:sz w:val="28"/>
          <w:szCs w:val="28"/>
        </w:rPr>
        <w:t xml:space="preserve"> р</w:t>
      </w:r>
      <w:r w:rsidRPr="00343920">
        <w:rPr>
          <w:rFonts w:ascii="Times New Roman" w:hAnsi="Times New Roman" w:cs="Times New Roman"/>
          <w:sz w:val="28"/>
          <w:szCs w:val="28"/>
        </w:rPr>
        <w:t>озроблена та запроваджена Комунікаційна стратегія, яка містить принципи двосторонньої комунікації між владою та мешканцями</w:t>
      </w:r>
      <w:r>
        <w:rPr>
          <w:rFonts w:ascii="Times New Roman" w:hAnsi="Times New Roman" w:cs="Times New Roman"/>
          <w:sz w:val="28"/>
          <w:szCs w:val="28"/>
        </w:rPr>
        <w:t xml:space="preserve"> та включає                           в себе</w:t>
      </w:r>
      <w:r w:rsidRPr="00343920">
        <w:rPr>
          <w:rFonts w:ascii="Times New Roman" w:hAnsi="Times New Roman" w:cs="Times New Roman"/>
          <w:sz w:val="28"/>
          <w:szCs w:val="28"/>
        </w:rPr>
        <w:t xml:space="preserve"> опис інформа</w:t>
      </w:r>
      <w:r>
        <w:rPr>
          <w:rFonts w:ascii="Times New Roman" w:hAnsi="Times New Roman" w:cs="Times New Roman"/>
          <w:sz w:val="28"/>
          <w:szCs w:val="28"/>
        </w:rPr>
        <w:t xml:space="preserve">ційних каналів. </w:t>
      </w:r>
      <w:r w:rsidRPr="00343920">
        <w:rPr>
          <w:rFonts w:ascii="Times New Roman" w:hAnsi="Times New Roman" w:cs="Times New Roman"/>
          <w:sz w:val="28"/>
          <w:szCs w:val="28"/>
        </w:rPr>
        <w:t>Стратегія базується на ретельному аналізі інформаційних потреб різних груп мешканців та способів отримання</w:t>
      </w:r>
      <w:r>
        <w:rPr>
          <w:rFonts w:ascii="Times New Roman" w:hAnsi="Times New Roman" w:cs="Times New Roman"/>
          <w:sz w:val="28"/>
          <w:szCs w:val="28"/>
        </w:rPr>
        <w:t xml:space="preserve">                                    ними знань про світ;</w:t>
      </w:r>
    </w:p>
    <w:p w:rsidR="007441C7" w:rsidRDefault="007441C7" w:rsidP="00910355">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формування к</w:t>
      </w:r>
      <w:r w:rsidRPr="007441C7">
        <w:rPr>
          <w:rFonts w:ascii="Times New Roman" w:hAnsi="Times New Roman" w:cs="Times New Roman"/>
          <w:sz w:val="28"/>
          <w:szCs w:val="28"/>
        </w:rPr>
        <w:t>адров</w:t>
      </w:r>
      <w:r>
        <w:rPr>
          <w:rFonts w:ascii="Times New Roman" w:hAnsi="Times New Roman" w:cs="Times New Roman"/>
          <w:sz w:val="28"/>
          <w:szCs w:val="28"/>
        </w:rPr>
        <w:t>ого</w:t>
      </w:r>
      <w:r w:rsidRPr="007441C7">
        <w:rPr>
          <w:rFonts w:ascii="Times New Roman" w:hAnsi="Times New Roman" w:cs="Times New Roman"/>
          <w:sz w:val="28"/>
          <w:szCs w:val="28"/>
        </w:rPr>
        <w:t xml:space="preserve"> резерв</w:t>
      </w:r>
      <w:r>
        <w:rPr>
          <w:rFonts w:ascii="Times New Roman" w:hAnsi="Times New Roman" w:cs="Times New Roman"/>
          <w:sz w:val="28"/>
          <w:szCs w:val="28"/>
        </w:rPr>
        <w:t>у</w:t>
      </w:r>
      <w:r w:rsidRPr="007441C7">
        <w:rPr>
          <w:rFonts w:ascii="Times New Roman" w:hAnsi="Times New Roman" w:cs="Times New Roman"/>
          <w:sz w:val="28"/>
          <w:szCs w:val="28"/>
        </w:rPr>
        <w:t xml:space="preserve"> для виборних та виконавчих органів місцевого самоврядування</w:t>
      </w:r>
      <w:r>
        <w:rPr>
          <w:rFonts w:ascii="Times New Roman" w:hAnsi="Times New Roman" w:cs="Times New Roman"/>
          <w:sz w:val="28"/>
          <w:szCs w:val="28"/>
        </w:rPr>
        <w:t xml:space="preserve"> п’ять посадових осіб виконавчого комітету, дві представниці депутатського корпусу та три активні мешканки громади успішно закінчили навчальний курс </w:t>
      </w:r>
      <w:r w:rsidRPr="007441C7">
        <w:rPr>
          <w:rFonts w:ascii="Times New Roman" w:hAnsi="Times New Roman" w:cs="Times New Roman"/>
          <w:sz w:val="28"/>
          <w:szCs w:val="28"/>
        </w:rPr>
        <w:t>міжнародних Шкіл лідерів</w:t>
      </w:r>
      <w:r>
        <w:rPr>
          <w:rFonts w:ascii="Times New Roman" w:hAnsi="Times New Roman" w:cs="Times New Roman"/>
          <w:sz w:val="28"/>
          <w:szCs w:val="28"/>
        </w:rPr>
        <w:t>;</w:t>
      </w:r>
    </w:p>
    <w:p w:rsidR="00101F35" w:rsidRPr="00101F35" w:rsidRDefault="007441C7"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з метою створення </w:t>
      </w:r>
      <w:r w:rsidRPr="007441C7">
        <w:rPr>
          <w:rFonts w:ascii="Times New Roman" w:hAnsi="Times New Roman" w:cs="Times New Roman"/>
          <w:sz w:val="28"/>
          <w:szCs w:val="28"/>
        </w:rPr>
        <w:t xml:space="preserve">сучасного Центру надання адміністративних послуг </w:t>
      </w:r>
      <w:r>
        <w:rPr>
          <w:rFonts w:ascii="Times New Roman" w:hAnsi="Times New Roman" w:cs="Times New Roman"/>
          <w:sz w:val="28"/>
          <w:szCs w:val="28"/>
        </w:rPr>
        <w:t xml:space="preserve">    у приміщенні Могилівського </w:t>
      </w:r>
      <w:r w:rsidRPr="007441C7">
        <w:rPr>
          <w:rFonts w:ascii="Times New Roman" w:hAnsi="Times New Roman" w:cs="Times New Roman"/>
          <w:sz w:val="28"/>
          <w:szCs w:val="28"/>
        </w:rPr>
        <w:t>ЦНАП</w:t>
      </w:r>
      <w:r>
        <w:rPr>
          <w:rFonts w:ascii="Times New Roman" w:hAnsi="Times New Roman" w:cs="Times New Roman"/>
          <w:sz w:val="28"/>
          <w:szCs w:val="28"/>
        </w:rPr>
        <w:t xml:space="preserve">у проведено ремонт, придбано нові меблі                     та комп’ютерну техніку, розширено перелік послуг шляхом запровадження </w:t>
      </w:r>
      <w:r w:rsidR="00937C35">
        <w:rPr>
          <w:rFonts w:ascii="Times New Roman" w:hAnsi="Times New Roman" w:cs="Times New Roman"/>
          <w:sz w:val="28"/>
          <w:szCs w:val="28"/>
        </w:rPr>
        <w:t>пакета послуг соціального спрямування</w:t>
      </w:r>
      <w:r w:rsidR="00101F35">
        <w:rPr>
          <w:rFonts w:ascii="Times New Roman" w:hAnsi="Times New Roman" w:cs="Times New Roman"/>
          <w:sz w:val="28"/>
          <w:szCs w:val="28"/>
        </w:rPr>
        <w:t>.</w:t>
      </w:r>
      <w:r w:rsidR="00101F35" w:rsidRPr="00101F35">
        <w:t xml:space="preserve"> </w:t>
      </w:r>
      <w:r w:rsidR="00101F35" w:rsidRPr="00101F35">
        <w:rPr>
          <w:rFonts w:ascii="Times New Roman" w:hAnsi="Times New Roman" w:cs="Times New Roman"/>
          <w:sz w:val="28"/>
          <w:szCs w:val="28"/>
        </w:rPr>
        <w:t>Мобільне робоче місце, яке забезпечу</w:t>
      </w:r>
      <w:r w:rsidR="00101F35">
        <w:rPr>
          <w:rFonts w:ascii="Times New Roman" w:hAnsi="Times New Roman" w:cs="Times New Roman"/>
          <w:sz w:val="28"/>
          <w:szCs w:val="28"/>
        </w:rPr>
        <w:t>вало б</w:t>
      </w:r>
      <w:r w:rsidR="00101F35" w:rsidRPr="00101F35">
        <w:rPr>
          <w:rFonts w:ascii="Times New Roman" w:hAnsi="Times New Roman" w:cs="Times New Roman"/>
          <w:sz w:val="28"/>
          <w:szCs w:val="28"/>
        </w:rPr>
        <w:t xml:space="preserve"> легкий контакт з виконкомом також мешканцям віддалених територій громади, не запроваджене у зв’язку з відсутністю фінансування, але на території Цибульківського старостинського округу створене віддалене робоче місце</w:t>
      </w:r>
      <w:r w:rsidR="00101F35">
        <w:rPr>
          <w:rFonts w:ascii="Times New Roman" w:hAnsi="Times New Roman" w:cs="Times New Roman"/>
          <w:sz w:val="28"/>
          <w:szCs w:val="28"/>
        </w:rPr>
        <w:t xml:space="preserve"> адміністратора ЦНАПу</w:t>
      </w:r>
      <w:r w:rsidR="00101F35" w:rsidRPr="00101F35">
        <w:rPr>
          <w:rFonts w:ascii="Times New Roman" w:hAnsi="Times New Roman" w:cs="Times New Roman"/>
          <w:sz w:val="28"/>
          <w:szCs w:val="28"/>
        </w:rPr>
        <w:t>.</w:t>
      </w:r>
    </w:p>
    <w:p w:rsidR="007441C7"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Операційна ціль 2.2. Підвищення активності мешканців, розвиток самоорганізації та організацій громадянського суспільства</w:t>
      </w:r>
      <w:r>
        <w:rPr>
          <w:rFonts w:ascii="Times New Roman" w:hAnsi="Times New Roman" w:cs="Times New Roman"/>
          <w:sz w:val="28"/>
          <w:szCs w:val="28"/>
        </w:rPr>
        <w:t>:</w:t>
      </w:r>
    </w:p>
    <w:p w:rsidR="00937C35" w:rsidRDefault="00937C35" w:rsidP="00427C95">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00427C95" w:rsidRPr="00427C95">
        <w:t xml:space="preserve"> </w:t>
      </w:r>
      <w:r w:rsidR="00427C95">
        <w:rPr>
          <w:rFonts w:ascii="Times New Roman" w:hAnsi="Times New Roman" w:cs="Times New Roman"/>
          <w:sz w:val="28"/>
          <w:szCs w:val="28"/>
        </w:rPr>
        <w:t>в рамках з</w:t>
      </w:r>
      <w:r w:rsidR="00427C95" w:rsidRPr="00427C95">
        <w:rPr>
          <w:rFonts w:ascii="Times New Roman" w:hAnsi="Times New Roman" w:cs="Times New Roman"/>
          <w:sz w:val="28"/>
          <w:szCs w:val="28"/>
        </w:rPr>
        <w:t>ростання активності діяльності різних форм самоорганізації населення</w:t>
      </w:r>
      <w:r w:rsidR="00427C95">
        <w:rPr>
          <w:rFonts w:ascii="Times New Roman" w:hAnsi="Times New Roman" w:cs="Times New Roman"/>
          <w:sz w:val="28"/>
          <w:szCs w:val="28"/>
        </w:rPr>
        <w:t xml:space="preserve"> члени </w:t>
      </w:r>
      <w:r w:rsidR="00427C95" w:rsidRPr="00427C95">
        <w:rPr>
          <w:rFonts w:ascii="Times New Roman" w:hAnsi="Times New Roman" w:cs="Times New Roman"/>
          <w:sz w:val="28"/>
          <w:szCs w:val="28"/>
        </w:rPr>
        <w:t>вуличних комітетів</w:t>
      </w:r>
      <w:r w:rsidR="00427C95">
        <w:rPr>
          <w:rFonts w:ascii="Times New Roman" w:hAnsi="Times New Roman" w:cs="Times New Roman"/>
          <w:sz w:val="28"/>
          <w:szCs w:val="28"/>
        </w:rPr>
        <w:t xml:space="preserve"> </w:t>
      </w:r>
      <w:r w:rsidR="00427C95" w:rsidRPr="00427C95">
        <w:rPr>
          <w:rFonts w:ascii="Times New Roman" w:hAnsi="Times New Roman" w:cs="Times New Roman"/>
          <w:sz w:val="28"/>
          <w:szCs w:val="28"/>
        </w:rPr>
        <w:t xml:space="preserve">ініціюють конкретні місцеві заходи, звертаються до виконкому громади зі своїми потребами та беруть участь </w:t>
      </w:r>
      <w:r w:rsidR="00427C95">
        <w:rPr>
          <w:rFonts w:ascii="Times New Roman" w:hAnsi="Times New Roman" w:cs="Times New Roman"/>
          <w:sz w:val="28"/>
          <w:szCs w:val="28"/>
        </w:rPr>
        <w:t xml:space="preserve">                            </w:t>
      </w:r>
      <w:r w:rsidR="00427C95" w:rsidRPr="00427C95">
        <w:rPr>
          <w:rFonts w:ascii="Times New Roman" w:hAnsi="Times New Roman" w:cs="Times New Roman"/>
          <w:sz w:val="28"/>
          <w:szCs w:val="28"/>
        </w:rPr>
        <w:t>у вирішенні місцевих проблем</w:t>
      </w:r>
      <w:r w:rsidR="00101F35">
        <w:rPr>
          <w:rFonts w:ascii="Times New Roman" w:hAnsi="Times New Roman" w:cs="Times New Roman"/>
          <w:sz w:val="28"/>
          <w:szCs w:val="28"/>
        </w:rPr>
        <w:t>.</w:t>
      </w:r>
      <w:r w:rsidR="00101F35" w:rsidRPr="00101F35">
        <w:t xml:space="preserve"> </w:t>
      </w:r>
      <w:r w:rsidR="00101F35" w:rsidRPr="00101F35">
        <w:rPr>
          <w:rFonts w:ascii="Times New Roman" w:hAnsi="Times New Roman" w:cs="Times New Roman"/>
          <w:sz w:val="28"/>
          <w:szCs w:val="28"/>
        </w:rPr>
        <w:t>Наразі Могилівська ТГ має 5 активно діючих громадських організацій, 5 дорадчих органів, 3 офіційно створених ОСН (ч</w:t>
      </w:r>
      <w:r w:rsidR="00101F35">
        <w:rPr>
          <w:rFonts w:ascii="Times New Roman" w:hAnsi="Times New Roman" w:cs="Times New Roman"/>
          <w:sz w:val="28"/>
          <w:szCs w:val="28"/>
        </w:rPr>
        <w:t xml:space="preserve">ереда) і 5 у стадії реєстрації. </w:t>
      </w:r>
      <w:r w:rsidR="00101F35" w:rsidRPr="00101F35">
        <w:rPr>
          <w:rFonts w:ascii="Times New Roman" w:hAnsi="Times New Roman" w:cs="Times New Roman"/>
          <w:sz w:val="28"/>
          <w:szCs w:val="28"/>
        </w:rPr>
        <w:t>Вуличні комітети не створені так як їх голови затверджуються на зборах жителів, якщо в них брало участь не менше половини жителів відповідної території, які мають право голосу, а у зв’язку з пандемією заг</w:t>
      </w:r>
      <w:r w:rsidR="00101F35">
        <w:rPr>
          <w:rFonts w:ascii="Times New Roman" w:hAnsi="Times New Roman" w:cs="Times New Roman"/>
          <w:sz w:val="28"/>
          <w:szCs w:val="28"/>
        </w:rPr>
        <w:t>альні збори села не проводились</w:t>
      </w:r>
      <w:r w:rsidR="00427C95">
        <w:rPr>
          <w:rFonts w:ascii="Times New Roman" w:hAnsi="Times New Roman" w:cs="Times New Roman"/>
          <w:sz w:val="28"/>
          <w:szCs w:val="28"/>
        </w:rPr>
        <w:t>;</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здійснення п</w:t>
      </w:r>
      <w:r w:rsidRPr="00101F35">
        <w:rPr>
          <w:rFonts w:ascii="Times New Roman" w:hAnsi="Times New Roman" w:cs="Times New Roman"/>
          <w:sz w:val="28"/>
          <w:szCs w:val="28"/>
        </w:rPr>
        <w:t>ідтримк</w:t>
      </w:r>
      <w:r>
        <w:rPr>
          <w:rFonts w:ascii="Times New Roman" w:hAnsi="Times New Roman" w:cs="Times New Roman"/>
          <w:sz w:val="28"/>
          <w:szCs w:val="28"/>
        </w:rPr>
        <w:t>и</w:t>
      </w:r>
      <w:r w:rsidRPr="00101F35">
        <w:rPr>
          <w:rFonts w:ascii="Times New Roman" w:hAnsi="Times New Roman" w:cs="Times New Roman"/>
          <w:sz w:val="28"/>
          <w:szCs w:val="28"/>
        </w:rPr>
        <w:t xml:space="preserve"> для створення та ефективної діяльності місцевих громадських організацій</w:t>
      </w:r>
      <w:r>
        <w:rPr>
          <w:rFonts w:ascii="Times New Roman" w:hAnsi="Times New Roman" w:cs="Times New Roman"/>
          <w:sz w:val="28"/>
          <w:szCs w:val="28"/>
        </w:rPr>
        <w:t xml:space="preserve"> планувалось розробити </w:t>
      </w:r>
      <w:r w:rsidRPr="00101F35">
        <w:rPr>
          <w:rFonts w:ascii="Times New Roman" w:hAnsi="Times New Roman" w:cs="Times New Roman"/>
          <w:sz w:val="28"/>
          <w:szCs w:val="28"/>
        </w:rPr>
        <w:t>Програм</w:t>
      </w:r>
      <w:r>
        <w:rPr>
          <w:rFonts w:ascii="Times New Roman" w:hAnsi="Times New Roman" w:cs="Times New Roman"/>
          <w:sz w:val="28"/>
          <w:szCs w:val="28"/>
        </w:rPr>
        <w:t>у</w:t>
      </w:r>
      <w:r w:rsidRPr="00101F35">
        <w:rPr>
          <w:rFonts w:ascii="Times New Roman" w:hAnsi="Times New Roman" w:cs="Times New Roman"/>
          <w:sz w:val="28"/>
          <w:szCs w:val="28"/>
        </w:rPr>
        <w:t xml:space="preserve"> співпраці</w:t>
      </w:r>
      <w:r>
        <w:rPr>
          <w:rFonts w:ascii="Times New Roman" w:hAnsi="Times New Roman" w:cs="Times New Roman"/>
          <w:sz w:val="28"/>
          <w:szCs w:val="28"/>
        </w:rPr>
        <w:t xml:space="preserve">, яка наразі знаходиться </w:t>
      </w:r>
      <w:r w:rsidRPr="00101F35">
        <w:rPr>
          <w:rFonts w:ascii="Times New Roman" w:hAnsi="Times New Roman" w:cs="Times New Roman"/>
          <w:sz w:val="28"/>
          <w:szCs w:val="28"/>
        </w:rPr>
        <w:t>у стадії розробки</w:t>
      </w:r>
      <w:r>
        <w:rPr>
          <w:rFonts w:ascii="Times New Roman" w:hAnsi="Times New Roman" w:cs="Times New Roman"/>
          <w:sz w:val="28"/>
          <w:szCs w:val="28"/>
        </w:rPr>
        <w:t xml:space="preserve">. </w:t>
      </w:r>
      <w:r w:rsidRPr="00101F35">
        <w:rPr>
          <w:rFonts w:ascii="Times New Roman" w:hAnsi="Times New Roman" w:cs="Times New Roman"/>
          <w:sz w:val="28"/>
          <w:szCs w:val="28"/>
        </w:rPr>
        <w:t>У зв’язку з карантинними обмеженнями відсутня можливість зібрати широке коло представників громадських організацій для спільного обговорення фінальної версії Програми співпраці органів влади грома</w:t>
      </w:r>
      <w:r>
        <w:rPr>
          <w:rFonts w:ascii="Times New Roman" w:hAnsi="Times New Roman" w:cs="Times New Roman"/>
          <w:sz w:val="28"/>
          <w:szCs w:val="28"/>
        </w:rPr>
        <w:t>ди з громадськими організаціями;</w:t>
      </w:r>
    </w:p>
    <w:p w:rsidR="00427C95" w:rsidRDefault="00427C95" w:rsidP="00427C95">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з</w:t>
      </w:r>
      <w:r w:rsidRPr="00427C95">
        <w:rPr>
          <w:rFonts w:ascii="Times New Roman" w:hAnsi="Times New Roman" w:cs="Times New Roman"/>
          <w:sz w:val="28"/>
          <w:szCs w:val="28"/>
        </w:rPr>
        <w:t>більшення участі громадян у прийнятті рішень</w:t>
      </w:r>
      <w:r>
        <w:rPr>
          <w:rFonts w:ascii="Times New Roman" w:hAnsi="Times New Roman" w:cs="Times New Roman"/>
          <w:sz w:val="28"/>
          <w:szCs w:val="28"/>
        </w:rPr>
        <w:t xml:space="preserve"> з 2018 року </w:t>
      </w:r>
      <w:r w:rsidR="00227593">
        <w:rPr>
          <w:rFonts w:ascii="Times New Roman" w:hAnsi="Times New Roman" w:cs="Times New Roman"/>
          <w:sz w:val="28"/>
          <w:szCs w:val="28"/>
        </w:rPr>
        <w:t xml:space="preserve">                          </w:t>
      </w:r>
      <w:r>
        <w:rPr>
          <w:rFonts w:ascii="Times New Roman" w:hAnsi="Times New Roman" w:cs="Times New Roman"/>
          <w:sz w:val="28"/>
          <w:szCs w:val="28"/>
        </w:rPr>
        <w:t xml:space="preserve">у </w:t>
      </w:r>
      <w:r w:rsidRPr="00427C95">
        <w:rPr>
          <w:rFonts w:ascii="Times New Roman" w:hAnsi="Times New Roman" w:cs="Times New Roman"/>
          <w:sz w:val="28"/>
          <w:szCs w:val="28"/>
        </w:rPr>
        <w:t xml:space="preserve">громаді запроваджений </w:t>
      </w:r>
      <w:r>
        <w:rPr>
          <w:rFonts w:ascii="Times New Roman" w:hAnsi="Times New Roman" w:cs="Times New Roman"/>
          <w:sz w:val="28"/>
          <w:szCs w:val="28"/>
        </w:rPr>
        <w:t>Б</w:t>
      </w:r>
      <w:r w:rsidRPr="00427C95">
        <w:rPr>
          <w:rFonts w:ascii="Times New Roman" w:hAnsi="Times New Roman" w:cs="Times New Roman"/>
          <w:sz w:val="28"/>
          <w:szCs w:val="28"/>
        </w:rPr>
        <w:t>юджет</w:t>
      </w:r>
      <w:r>
        <w:rPr>
          <w:rFonts w:ascii="Times New Roman" w:hAnsi="Times New Roman" w:cs="Times New Roman"/>
          <w:sz w:val="28"/>
          <w:szCs w:val="28"/>
        </w:rPr>
        <w:t xml:space="preserve"> участі ( 2018 рік –  3 проекти на 100,0 тис.грн., 2019 рік – 4 проекти на 150,0 тис. гривен);</w:t>
      </w:r>
    </w:p>
    <w:p w:rsidR="00227593" w:rsidRDefault="00427C95" w:rsidP="00227593">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00227593">
        <w:rPr>
          <w:rFonts w:ascii="Times New Roman" w:hAnsi="Times New Roman" w:cs="Times New Roman"/>
          <w:sz w:val="28"/>
          <w:szCs w:val="28"/>
        </w:rPr>
        <w:t xml:space="preserve"> з метою  забезпечення </w:t>
      </w:r>
      <w:r w:rsidR="00227593" w:rsidRPr="00227593">
        <w:rPr>
          <w:rFonts w:ascii="Times New Roman" w:hAnsi="Times New Roman" w:cs="Times New Roman"/>
          <w:sz w:val="28"/>
          <w:szCs w:val="28"/>
        </w:rPr>
        <w:t xml:space="preserve">досягнення паритетного становища жінок </w:t>
      </w:r>
      <w:r w:rsidR="00227593">
        <w:rPr>
          <w:rFonts w:ascii="Times New Roman" w:hAnsi="Times New Roman" w:cs="Times New Roman"/>
          <w:sz w:val="28"/>
          <w:szCs w:val="28"/>
        </w:rPr>
        <w:t xml:space="preserve">                                </w:t>
      </w:r>
      <w:r w:rsidR="00227593" w:rsidRPr="00227593">
        <w:rPr>
          <w:rFonts w:ascii="Times New Roman" w:hAnsi="Times New Roman" w:cs="Times New Roman"/>
          <w:sz w:val="28"/>
          <w:szCs w:val="28"/>
        </w:rPr>
        <w:t>і чоловіків у всіх сферах життєдіяльності суспільства шляхом правового забезпечення рівних прав та можливостей жінок і чоловіків, ліквідації дискримінації за ознакою статі  та застосування спеціальних тимчасових заходів, спрямованих на усунення дисбалансу між можливостями жінок і чоловіків реалізовувати рівні права, надані їм Конституцією</w:t>
      </w:r>
      <w:r w:rsidR="00227593">
        <w:rPr>
          <w:rFonts w:ascii="Times New Roman" w:hAnsi="Times New Roman" w:cs="Times New Roman"/>
          <w:sz w:val="28"/>
          <w:szCs w:val="28"/>
        </w:rPr>
        <w:t>: визначена</w:t>
      </w:r>
      <w:r w:rsidR="00227593" w:rsidRPr="00227593">
        <w:rPr>
          <w:rFonts w:ascii="Times New Roman" w:hAnsi="Times New Roman" w:cs="Times New Roman"/>
          <w:sz w:val="28"/>
          <w:szCs w:val="28"/>
        </w:rPr>
        <w:t xml:space="preserve"> уповноважена особа (координатор) з питань забезпечення рівних прав та можливостей жінок</w:t>
      </w:r>
      <w:r w:rsidR="00227593">
        <w:rPr>
          <w:rFonts w:ascii="Times New Roman" w:hAnsi="Times New Roman" w:cs="Times New Roman"/>
          <w:sz w:val="28"/>
          <w:szCs w:val="28"/>
        </w:rPr>
        <w:t xml:space="preserve">                   </w:t>
      </w:r>
      <w:r w:rsidR="00227593" w:rsidRPr="00227593">
        <w:rPr>
          <w:rFonts w:ascii="Times New Roman" w:hAnsi="Times New Roman" w:cs="Times New Roman"/>
          <w:sz w:val="28"/>
          <w:szCs w:val="28"/>
        </w:rPr>
        <w:t xml:space="preserve"> і чоловіків;</w:t>
      </w:r>
      <w:r w:rsidR="00227593">
        <w:rPr>
          <w:rFonts w:ascii="Times New Roman" w:hAnsi="Times New Roman" w:cs="Times New Roman"/>
          <w:sz w:val="28"/>
          <w:szCs w:val="28"/>
        </w:rPr>
        <w:t xml:space="preserve"> затверджено склад </w:t>
      </w:r>
      <w:r w:rsidR="00227593" w:rsidRPr="00227593">
        <w:rPr>
          <w:rFonts w:ascii="Times New Roman" w:hAnsi="Times New Roman" w:cs="Times New Roman"/>
          <w:sz w:val="28"/>
          <w:szCs w:val="28"/>
        </w:rPr>
        <w:t>колегіального органу</w:t>
      </w:r>
      <w:r w:rsidR="00227593">
        <w:rPr>
          <w:rFonts w:ascii="Times New Roman" w:hAnsi="Times New Roman" w:cs="Times New Roman"/>
          <w:sz w:val="28"/>
          <w:szCs w:val="28"/>
        </w:rPr>
        <w:t xml:space="preserve"> - </w:t>
      </w:r>
      <w:r w:rsidR="00227593" w:rsidRPr="00227593">
        <w:rPr>
          <w:rFonts w:ascii="Times New Roman" w:hAnsi="Times New Roman" w:cs="Times New Roman"/>
          <w:sz w:val="28"/>
          <w:szCs w:val="28"/>
        </w:rPr>
        <w:t xml:space="preserve"> опікунської ради</w:t>
      </w:r>
      <w:r w:rsidR="00227593">
        <w:rPr>
          <w:rFonts w:ascii="Times New Roman" w:hAnsi="Times New Roman" w:cs="Times New Roman"/>
          <w:sz w:val="28"/>
          <w:szCs w:val="28"/>
        </w:rPr>
        <w:t>;</w:t>
      </w:r>
      <w:r w:rsidR="00227593" w:rsidRPr="00227593">
        <w:rPr>
          <w:rFonts w:ascii="Times New Roman" w:hAnsi="Times New Roman" w:cs="Times New Roman"/>
          <w:sz w:val="28"/>
          <w:szCs w:val="28"/>
        </w:rPr>
        <w:t xml:space="preserve"> </w:t>
      </w:r>
      <w:r w:rsidR="00227593">
        <w:rPr>
          <w:rFonts w:ascii="Times New Roman" w:hAnsi="Times New Roman" w:cs="Times New Roman"/>
          <w:sz w:val="28"/>
          <w:szCs w:val="28"/>
        </w:rPr>
        <w:t xml:space="preserve"> діє </w:t>
      </w:r>
      <w:r w:rsidR="00227593" w:rsidRPr="00227593">
        <w:rPr>
          <w:rFonts w:ascii="Times New Roman" w:hAnsi="Times New Roman" w:cs="Times New Roman"/>
          <w:sz w:val="28"/>
          <w:szCs w:val="28"/>
        </w:rPr>
        <w:t>мобільн</w:t>
      </w:r>
      <w:r w:rsidR="00227593">
        <w:rPr>
          <w:rFonts w:ascii="Times New Roman" w:hAnsi="Times New Roman" w:cs="Times New Roman"/>
          <w:sz w:val="28"/>
          <w:szCs w:val="28"/>
        </w:rPr>
        <w:t xml:space="preserve">а </w:t>
      </w:r>
      <w:r w:rsidR="00227593" w:rsidRPr="00227593">
        <w:rPr>
          <w:rFonts w:ascii="Times New Roman" w:hAnsi="Times New Roman" w:cs="Times New Roman"/>
          <w:sz w:val="28"/>
          <w:szCs w:val="28"/>
        </w:rPr>
        <w:t>бригад</w:t>
      </w:r>
      <w:r w:rsidR="00227593">
        <w:rPr>
          <w:rFonts w:ascii="Times New Roman" w:hAnsi="Times New Roman" w:cs="Times New Roman"/>
          <w:sz w:val="28"/>
          <w:szCs w:val="28"/>
        </w:rPr>
        <w:t>а</w:t>
      </w:r>
      <w:r w:rsidR="00227593" w:rsidRPr="00227593">
        <w:rPr>
          <w:rFonts w:ascii="Times New Roman" w:hAnsi="Times New Roman" w:cs="Times New Roman"/>
          <w:sz w:val="28"/>
          <w:szCs w:val="28"/>
        </w:rPr>
        <w:t xml:space="preserve"> соціально-психологічної допомоги особам, постраждалим від домашнього насильства та/або насильства  за </w:t>
      </w:r>
      <w:r w:rsidR="00227593">
        <w:rPr>
          <w:rFonts w:ascii="Times New Roman" w:hAnsi="Times New Roman" w:cs="Times New Roman"/>
          <w:sz w:val="28"/>
          <w:szCs w:val="28"/>
        </w:rPr>
        <w:t>ознаками статі</w:t>
      </w:r>
      <w:r w:rsidR="00315A67">
        <w:rPr>
          <w:rFonts w:ascii="Times New Roman" w:hAnsi="Times New Roman" w:cs="Times New Roman"/>
          <w:sz w:val="28"/>
          <w:szCs w:val="28"/>
        </w:rPr>
        <w:t>, розроблен</w:t>
      </w:r>
      <w:r w:rsidR="005109DF">
        <w:rPr>
          <w:rFonts w:ascii="Times New Roman" w:hAnsi="Times New Roman" w:cs="Times New Roman"/>
          <w:sz w:val="28"/>
          <w:szCs w:val="28"/>
        </w:rPr>
        <w:t>о низку документів з п</w:t>
      </w:r>
      <w:r w:rsidR="005109DF" w:rsidRPr="005109DF">
        <w:rPr>
          <w:rFonts w:ascii="Times New Roman" w:hAnsi="Times New Roman" w:cs="Times New Roman"/>
          <w:sz w:val="28"/>
          <w:szCs w:val="28"/>
        </w:rPr>
        <w:t>росування</w:t>
      </w:r>
      <w:r w:rsidR="005109DF">
        <w:rPr>
          <w:rFonts w:ascii="Times New Roman" w:hAnsi="Times New Roman" w:cs="Times New Roman"/>
          <w:sz w:val="28"/>
          <w:szCs w:val="28"/>
        </w:rPr>
        <w:t xml:space="preserve"> </w:t>
      </w:r>
      <w:r w:rsidR="005109DF" w:rsidRPr="005109DF">
        <w:rPr>
          <w:rFonts w:ascii="Times New Roman" w:hAnsi="Times New Roman" w:cs="Times New Roman"/>
          <w:sz w:val="28"/>
          <w:szCs w:val="28"/>
        </w:rPr>
        <w:t>ґендерної рівності</w:t>
      </w:r>
      <w:r w:rsidR="00115B41">
        <w:rPr>
          <w:rFonts w:ascii="Times New Roman" w:hAnsi="Times New Roman" w:cs="Times New Roman"/>
          <w:sz w:val="28"/>
          <w:szCs w:val="28"/>
        </w:rPr>
        <w:t xml:space="preserve"> </w:t>
      </w:r>
      <w:r w:rsidR="005109DF" w:rsidRPr="005109DF">
        <w:rPr>
          <w:rFonts w:ascii="Times New Roman" w:hAnsi="Times New Roman" w:cs="Times New Roman"/>
          <w:sz w:val="28"/>
          <w:szCs w:val="28"/>
        </w:rPr>
        <w:t xml:space="preserve">та розширення прав і можливостей жінок </w:t>
      </w:r>
      <w:r w:rsidR="00115B41">
        <w:rPr>
          <w:rFonts w:ascii="Times New Roman" w:hAnsi="Times New Roman" w:cs="Times New Roman"/>
          <w:sz w:val="28"/>
          <w:szCs w:val="28"/>
        </w:rPr>
        <w:t xml:space="preserve">щодо забезпечення </w:t>
      </w:r>
      <w:r w:rsidR="005109DF" w:rsidRPr="005109DF">
        <w:rPr>
          <w:rFonts w:ascii="Times New Roman" w:hAnsi="Times New Roman" w:cs="Times New Roman"/>
          <w:sz w:val="28"/>
          <w:szCs w:val="28"/>
        </w:rPr>
        <w:t>рівн</w:t>
      </w:r>
      <w:r w:rsidR="00115B41">
        <w:rPr>
          <w:rFonts w:ascii="Times New Roman" w:hAnsi="Times New Roman" w:cs="Times New Roman"/>
          <w:sz w:val="28"/>
          <w:szCs w:val="28"/>
        </w:rPr>
        <w:t>ого</w:t>
      </w:r>
      <w:r w:rsidR="005109DF" w:rsidRPr="005109DF">
        <w:rPr>
          <w:rFonts w:ascii="Times New Roman" w:hAnsi="Times New Roman" w:cs="Times New Roman"/>
          <w:sz w:val="28"/>
          <w:szCs w:val="28"/>
        </w:rPr>
        <w:t xml:space="preserve"> доступ</w:t>
      </w:r>
      <w:r w:rsidR="00115B41">
        <w:rPr>
          <w:rFonts w:ascii="Times New Roman" w:hAnsi="Times New Roman" w:cs="Times New Roman"/>
          <w:sz w:val="28"/>
          <w:szCs w:val="28"/>
        </w:rPr>
        <w:t>у</w:t>
      </w:r>
      <w:r w:rsidR="005109DF" w:rsidRPr="005109DF">
        <w:rPr>
          <w:rFonts w:ascii="Times New Roman" w:hAnsi="Times New Roman" w:cs="Times New Roman"/>
          <w:sz w:val="28"/>
          <w:szCs w:val="28"/>
        </w:rPr>
        <w:t xml:space="preserve"> до ресурсів, особливо для соціально</w:t>
      </w:r>
      <w:r w:rsidR="00115B41">
        <w:rPr>
          <w:rFonts w:ascii="Times New Roman" w:hAnsi="Times New Roman" w:cs="Times New Roman"/>
          <w:sz w:val="28"/>
          <w:szCs w:val="28"/>
        </w:rPr>
        <w:t xml:space="preserve"> </w:t>
      </w:r>
      <w:r w:rsidR="005109DF" w:rsidRPr="005109DF">
        <w:rPr>
          <w:rFonts w:ascii="Times New Roman" w:hAnsi="Times New Roman" w:cs="Times New Roman"/>
          <w:sz w:val="28"/>
          <w:szCs w:val="28"/>
        </w:rPr>
        <w:t>маргіналізованих груп</w:t>
      </w:r>
      <w:r w:rsidR="00315A67">
        <w:rPr>
          <w:rFonts w:ascii="Times New Roman" w:hAnsi="Times New Roman" w:cs="Times New Roman"/>
          <w:sz w:val="28"/>
          <w:szCs w:val="28"/>
        </w:rPr>
        <w:t>п</w:t>
      </w:r>
      <w:r w:rsidR="00227593" w:rsidRPr="00227593">
        <w:rPr>
          <w:rFonts w:ascii="Times New Roman" w:hAnsi="Times New Roman" w:cs="Times New Roman"/>
          <w:sz w:val="28"/>
          <w:szCs w:val="28"/>
        </w:rPr>
        <w:t>;</w:t>
      </w:r>
    </w:p>
    <w:p w:rsidR="00101F35" w:rsidRDefault="00101F35" w:rsidP="00227593">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Операційна ціль 2.3. Створення умов для високоякісних освіти культури та творчої активності мешканців</w:t>
      </w:r>
      <w:r>
        <w:rPr>
          <w:rFonts w:ascii="Times New Roman" w:hAnsi="Times New Roman" w:cs="Times New Roman"/>
          <w:sz w:val="28"/>
          <w:szCs w:val="28"/>
        </w:rPr>
        <w:t>:</w:t>
      </w:r>
    </w:p>
    <w:p w:rsidR="00B07FB1" w:rsidRDefault="009348DB" w:rsidP="00101F35">
      <w:pPr>
        <w:pStyle w:val="a9"/>
        <w:spacing w:before="0" w:beforeAutospacing="0" w:after="0" w:afterAutospacing="0"/>
        <w:ind w:firstLine="708"/>
        <w:jc w:val="both"/>
        <w:rPr>
          <w:lang w:val="uk-UA"/>
        </w:rPr>
      </w:pPr>
      <w:r w:rsidRPr="002E344E">
        <w:rPr>
          <w:sz w:val="28"/>
          <w:szCs w:val="28"/>
          <w:lang w:val="uk-UA"/>
        </w:rPr>
        <w:t xml:space="preserve">- </w:t>
      </w:r>
      <w:r w:rsidR="00227593" w:rsidRPr="002E344E">
        <w:rPr>
          <w:sz w:val="28"/>
          <w:szCs w:val="28"/>
          <w:lang w:val="uk-UA"/>
        </w:rPr>
        <w:t>у рамках с</w:t>
      </w:r>
      <w:r w:rsidR="002E344E">
        <w:rPr>
          <w:sz w:val="28"/>
          <w:szCs w:val="28"/>
          <w:lang w:val="uk-UA"/>
        </w:rPr>
        <w:t xml:space="preserve">творення оптимальної </w:t>
      </w:r>
      <w:r w:rsidR="00227593" w:rsidRPr="002E344E">
        <w:rPr>
          <w:sz w:val="28"/>
          <w:szCs w:val="28"/>
          <w:lang w:val="uk-UA"/>
        </w:rPr>
        <w:t xml:space="preserve">для задоволення потреб мешканців мережі закладів </w:t>
      </w:r>
      <w:r w:rsidR="0073798C">
        <w:rPr>
          <w:sz w:val="28"/>
          <w:szCs w:val="28"/>
          <w:lang w:val="uk-UA"/>
        </w:rPr>
        <w:t xml:space="preserve">дошкільної, </w:t>
      </w:r>
      <w:r w:rsidR="00227593" w:rsidRPr="002E344E">
        <w:rPr>
          <w:sz w:val="28"/>
          <w:szCs w:val="28"/>
          <w:lang w:val="uk-UA"/>
        </w:rPr>
        <w:t xml:space="preserve">позашкільної та загальної середньої освіти на базі </w:t>
      </w:r>
      <w:r w:rsidR="002E344E" w:rsidRPr="00017914">
        <w:rPr>
          <w:rFonts w:eastAsia="Calibri"/>
          <w:sz w:val="28"/>
          <w:szCs w:val="28"/>
          <w:lang w:val="uk-UA" w:eastAsia="en-US"/>
        </w:rPr>
        <w:t>опорний комунальний заклад «Могилівська загальноосвітня школа І</w:t>
      </w:r>
      <w:r w:rsidR="00FE25AD">
        <w:rPr>
          <w:rFonts w:eastAsia="Calibri"/>
          <w:sz w:val="28"/>
          <w:szCs w:val="28"/>
          <w:lang w:val="uk-UA" w:eastAsia="en-US"/>
        </w:rPr>
        <w:t xml:space="preserve"> - ІІІ ступенів ім. І.</w:t>
      </w:r>
      <w:r w:rsidR="002E344E" w:rsidRPr="00017914">
        <w:rPr>
          <w:rFonts w:eastAsia="Calibri"/>
          <w:sz w:val="28"/>
          <w:szCs w:val="28"/>
          <w:lang w:val="uk-UA" w:eastAsia="en-US"/>
        </w:rPr>
        <w:t xml:space="preserve">М. Шишканя» Могилівської сільської ради </w:t>
      </w:r>
      <w:r w:rsidR="002E344E" w:rsidRPr="00017914">
        <w:rPr>
          <w:rFonts w:eastAsia="Calibri"/>
          <w:sz w:val="28"/>
          <w:szCs w:val="28"/>
          <w:lang w:val="uk-UA" w:eastAsia="en-US"/>
        </w:rPr>
        <w:lastRenderedPageBreak/>
        <w:t xml:space="preserve">Дніпропетровської області </w:t>
      </w:r>
      <w:r w:rsidR="002E344E">
        <w:rPr>
          <w:rFonts w:eastAsia="Calibri"/>
          <w:sz w:val="28"/>
          <w:szCs w:val="28"/>
          <w:lang w:val="uk-UA" w:eastAsia="en-US"/>
        </w:rPr>
        <w:t>створено</w:t>
      </w:r>
      <w:r w:rsidR="002E344E" w:rsidRPr="00017914">
        <w:rPr>
          <w:rFonts w:eastAsia="Calibri"/>
          <w:sz w:val="28"/>
          <w:szCs w:val="28"/>
          <w:lang w:val="uk-UA" w:eastAsia="en-US"/>
        </w:rPr>
        <w:t xml:space="preserve"> Могилівський ліцей ім. І. М. Шишканя Могилівської сільської ради Дніпропетровської</w:t>
      </w:r>
      <w:r w:rsidR="002E344E">
        <w:rPr>
          <w:rFonts w:eastAsia="Calibri"/>
          <w:sz w:val="28"/>
          <w:szCs w:val="28"/>
          <w:lang w:val="uk-UA" w:eastAsia="en-US"/>
        </w:rPr>
        <w:t xml:space="preserve"> </w:t>
      </w:r>
      <w:r w:rsidR="002E344E" w:rsidRPr="00017914">
        <w:rPr>
          <w:rFonts w:eastAsia="Calibri"/>
          <w:sz w:val="28"/>
          <w:szCs w:val="28"/>
          <w:lang w:val="uk-UA" w:eastAsia="en-US"/>
        </w:rPr>
        <w:t>області</w:t>
      </w:r>
      <w:r w:rsidR="002E344E" w:rsidRPr="00FF7277">
        <w:rPr>
          <w:color w:val="000000"/>
          <w:sz w:val="28"/>
          <w:szCs w:val="28"/>
          <w:lang w:val="uk-UA"/>
        </w:rPr>
        <w:t>.</w:t>
      </w:r>
    </w:p>
    <w:p w:rsidR="00B07FB1" w:rsidRDefault="002E344E" w:rsidP="00B07FB1">
      <w:pPr>
        <w:pStyle w:val="a9"/>
        <w:spacing w:before="0" w:beforeAutospacing="0" w:after="0" w:afterAutospacing="0"/>
        <w:jc w:val="both"/>
        <w:rPr>
          <w:color w:val="000000"/>
          <w:sz w:val="28"/>
          <w:szCs w:val="28"/>
          <w:lang w:val="uk-UA"/>
        </w:rPr>
      </w:pPr>
      <w:r>
        <w:rPr>
          <w:color w:val="000000"/>
          <w:sz w:val="28"/>
          <w:szCs w:val="28"/>
          <w:lang w:val="uk-UA"/>
        </w:rPr>
        <w:t>Могилівську філію І-ІІ ступенів</w:t>
      </w:r>
      <w:r w:rsidR="00B07FB1" w:rsidRPr="00B07FB1">
        <w:rPr>
          <w:color w:val="000000"/>
          <w:sz w:val="28"/>
          <w:szCs w:val="28"/>
          <w:lang w:val="uk-UA"/>
        </w:rPr>
        <w:t xml:space="preserve"> </w:t>
      </w:r>
      <w:r>
        <w:rPr>
          <w:color w:val="000000"/>
          <w:sz w:val="28"/>
          <w:szCs w:val="28"/>
          <w:lang w:val="uk-UA"/>
        </w:rPr>
        <w:t xml:space="preserve">опорного </w:t>
      </w:r>
      <w:r w:rsidRPr="000C00D3">
        <w:rPr>
          <w:color w:val="000000"/>
          <w:sz w:val="28"/>
          <w:szCs w:val="28"/>
          <w:lang w:val="uk-UA"/>
        </w:rPr>
        <w:t>комунальн</w:t>
      </w:r>
      <w:r>
        <w:rPr>
          <w:color w:val="000000"/>
          <w:sz w:val="28"/>
          <w:szCs w:val="28"/>
          <w:lang w:val="uk-UA"/>
        </w:rPr>
        <w:t>ого</w:t>
      </w:r>
      <w:r w:rsidRPr="000C00D3">
        <w:rPr>
          <w:color w:val="000000"/>
          <w:sz w:val="28"/>
          <w:szCs w:val="28"/>
          <w:lang w:val="uk-UA"/>
        </w:rPr>
        <w:t xml:space="preserve"> заклад</w:t>
      </w:r>
      <w:r>
        <w:rPr>
          <w:color w:val="000000"/>
          <w:sz w:val="28"/>
          <w:szCs w:val="28"/>
          <w:lang w:val="uk-UA"/>
        </w:rPr>
        <w:t>у</w:t>
      </w:r>
      <w:r w:rsidRPr="000C00D3">
        <w:rPr>
          <w:color w:val="000000"/>
          <w:sz w:val="28"/>
          <w:szCs w:val="28"/>
          <w:lang w:val="uk-UA"/>
        </w:rPr>
        <w:t xml:space="preserve"> «</w:t>
      </w:r>
      <w:r>
        <w:rPr>
          <w:color w:val="000000"/>
          <w:sz w:val="28"/>
          <w:szCs w:val="28"/>
          <w:lang w:val="uk-UA"/>
        </w:rPr>
        <w:t>Могилівська загальноосвітня школа І- ІІІ ступенів ім. І. М. Шишканя</w:t>
      </w:r>
      <w:r w:rsidRPr="00FF7277">
        <w:rPr>
          <w:color w:val="000000"/>
          <w:sz w:val="28"/>
          <w:szCs w:val="28"/>
          <w:lang w:val="uk-UA"/>
        </w:rPr>
        <w:t xml:space="preserve">» </w:t>
      </w:r>
      <w:r>
        <w:rPr>
          <w:color w:val="000000"/>
          <w:sz w:val="28"/>
          <w:szCs w:val="28"/>
          <w:lang w:val="uk-UA"/>
        </w:rPr>
        <w:t>Могилівської</w:t>
      </w:r>
      <w:r w:rsidRPr="00FF7277">
        <w:rPr>
          <w:color w:val="000000"/>
          <w:sz w:val="28"/>
          <w:szCs w:val="28"/>
          <w:lang w:val="uk-UA"/>
        </w:rPr>
        <w:t xml:space="preserve"> сільської ради Дніпропетровської</w:t>
      </w:r>
      <w:r>
        <w:rPr>
          <w:color w:val="000000"/>
          <w:sz w:val="28"/>
          <w:szCs w:val="28"/>
        </w:rPr>
        <w:t> </w:t>
      </w:r>
      <w:r w:rsidRPr="00FF7277">
        <w:rPr>
          <w:color w:val="000000"/>
          <w:sz w:val="28"/>
          <w:szCs w:val="28"/>
          <w:lang w:val="uk-UA"/>
        </w:rPr>
        <w:t>області</w:t>
      </w:r>
      <w:r>
        <w:rPr>
          <w:color w:val="000000"/>
          <w:sz w:val="28"/>
          <w:szCs w:val="28"/>
          <w:lang w:val="uk-UA"/>
        </w:rPr>
        <w:t xml:space="preserve"> у Могилівську філію-гімназію Могилівського ліцею </w:t>
      </w:r>
      <w:r w:rsidR="00B07FB1">
        <w:rPr>
          <w:color w:val="000000"/>
          <w:sz w:val="28"/>
          <w:szCs w:val="28"/>
          <w:lang w:val="uk-UA"/>
        </w:rPr>
        <w:t xml:space="preserve">ім. І.М. </w:t>
      </w:r>
      <w:r>
        <w:rPr>
          <w:color w:val="000000"/>
          <w:sz w:val="28"/>
          <w:szCs w:val="28"/>
          <w:lang w:val="uk-UA"/>
        </w:rPr>
        <w:t xml:space="preserve">Шишканя Могилівської </w:t>
      </w:r>
      <w:r w:rsidRPr="00FF7277">
        <w:rPr>
          <w:color w:val="000000"/>
          <w:sz w:val="28"/>
          <w:szCs w:val="28"/>
          <w:lang w:val="uk-UA"/>
        </w:rPr>
        <w:t>сільської ради Дніпропетровської</w:t>
      </w:r>
      <w:r>
        <w:rPr>
          <w:color w:val="000000"/>
          <w:sz w:val="28"/>
          <w:szCs w:val="28"/>
        </w:rPr>
        <w:t> </w:t>
      </w:r>
      <w:r>
        <w:rPr>
          <w:color w:val="000000"/>
          <w:sz w:val="28"/>
          <w:szCs w:val="28"/>
          <w:lang w:val="uk-UA"/>
        </w:rPr>
        <w:t xml:space="preserve">області. </w:t>
      </w:r>
    </w:p>
    <w:p w:rsidR="007D19B8" w:rsidRPr="007D19B8" w:rsidRDefault="009F1FB9" w:rsidP="00B07FB1">
      <w:pPr>
        <w:pStyle w:val="a9"/>
        <w:spacing w:before="0" w:beforeAutospacing="0" w:after="0" w:afterAutospacing="0"/>
        <w:jc w:val="both"/>
        <w:rPr>
          <w:color w:val="000000"/>
          <w:sz w:val="28"/>
          <w:szCs w:val="28"/>
          <w:lang w:val="uk-UA"/>
        </w:rPr>
      </w:pPr>
      <w:r>
        <w:rPr>
          <w:color w:val="000000"/>
          <w:sz w:val="28"/>
          <w:szCs w:val="28"/>
          <w:lang w:val="uk-UA"/>
        </w:rPr>
        <w:t xml:space="preserve">Комунальний заклад </w:t>
      </w:r>
      <w:r w:rsidR="0073798C">
        <w:rPr>
          <w:color w:val="000000"/>
          <w:sz w:val="28"/>
          <w:szCs w:val="28"/>
          <w:lang w:val="uk-UA"/>
        </w:rPr>
        <w:t>«З</w:t>
      </w:r>
      <w:r>
        <w:rPr>
          <w:color w:val="000000"/>
          <w:sz w:val="28"/>
          <w:szCs w:val="28"/>
          <w:lang w:val="uk-UA"/>
        </w:rPr>
        <w:t>агальноосвітня школа</w:t>
      </w:r>
      <w:r w:rsidRPr="009F1FB9">
        <w:rPr>
          <w:color w:val="000000"/>
          <w:sz w:val="28"/>
          <w:szCs w:val="28"/>
          <w:lang w:val="uk-UA"/>
        </w:rPr>
        <w:t xml:space="preserve"> І-ІІІ </w:t>
      </w:r>
      <w:r>
        <w:rPr>
          <w:color w:val="000000"/>
          <w:sz w:val="28"/>
          <w:szCs w:val="28"/>
          <w:lang w:val="uk-UA"/>
        </w:rPr>
        <w:t>ступенів</w:t>
      </w:r>
      <w:r w:rsidRPr="009F1FB9">
        <w:rPr>
          <w:color w:val="000000"/>
          <w:sz w:val="28"/>
          <w:szCs w:val="28"/>
          <w:lang w:val="uk-UA"/>
        </w:rPr>
        <w:t xml:space="preserve"> с. М</w:t>
      </w:r>
      <w:r>
        <w:rPr>
          <w:color w:val="000000"/>
          <w:sz w:val="28"/>
          <w:szCs w:val="28"/>
          <w:lang w:val="uk-UA"/>
        </w:rPr>
        <w:t>олодіжне</w:t>
      </w:r>
      <w:r w:rsidRPr="009F1FB9">
        <w:rPr>
          <w:color w:val="000000"/>
          <w:sz w:val="28"/>
          <w:szCs w:val="28"/>
          <w:lang w:val="uk-UA"/>
        </w:rPr>
        <w:t xml:space="preserve"> </w:t>
      </w:r>
      <w:r>
        <w:rPr>
          <w:color w:val="000000"/>
          <w:sz w:val="28"/>
          <w:szCs w:val="28"/>
          <w:lang w:val="uk-UA"/>
        </w:rPr>
        <w:t>Могилівської сільської ради Дніпропетровської області</w:t>
      </w:r>
      <w:r w:rsidR="0073798C">
        <w:rPr>
          <w:color w:val="000000"/>
          <w:sz w:val="28"/>
          <w:szCs w:val="28"/>
          <w:lang w:val="uk-UA"/>
        </w:rPr>
        <w:t>»</w:t>
      </w:r>
      <w:r w:rsidRPr="009F1FB9">
        <w:rPr>
          <w:color w:val="000000"/>
          <w:sz w:val="28"/>
          <w:szCs w:val="28"/>
          <w:lang w:val="uk-UA"/>
        </w:rPr>
        <w:t xml:space="preserve"> </w:t>
      </w:r>
      <w:r w:rsidR="007D19B8">
        <w:rPr>
          <w:color w:val="000000"/>
          <w:sz w:val="28"/>
          <w:szCs w:val="28"/>
          <w:lang w:val="uk-UA"/>
        </w:rPr>
        <w:t>у комунальний заклад «</w:t>
      </w:r>
      <w:r w:rsidR="007D19B8" w:rsidRPr="007D19B8">
        <w:rPr>
          <w:color w:val="000000"/>
          <w:sz w:val="28"/>
          <w:szCs w:val="28"/>
          <w:lang w:val="uk-UA"/>
        </w:rPr>
        <w:t>Молодіжнянський ліцей Могилівської сільської ради Дніпропетровської області</w:t>
      </w:r>
      <w:r w:rsidR="007D19B8">
        <w:rPr>
          <w:color w:val="000000"/>
          <w:sz w:val="28"/>
          <w:szCs w:val="28"/>
          <w:lang w:val="uk-UA"/>
        </w:rPr>
        <w:t>»</w:t>
      </w:r>
      <w:r w:rsidR="0073798C">
        <w:rPr>
          <w:color w:val="000000"/>
          <w:sz w:val="28"/>
          <w:szCs w:val="28"/>
          <w:lang w:val="uk-UA"/>
        </w:rPr>
        <w:t>.</w:t>
      </w:r>
    </w:p>
    <w:p w:rsidR="002E344E" w:rsidRPr="00FF7277" w:rsidRDefault="00B07FB1" w:rsidP="002E344E">
      <w:pPr>
        <w:pStyle w:val="a9"/>
        <w:spacing w:before="0" w:beforeAutospacing="0" w:after="0" w:afterAutospacing="0"/>
        <w:jc w:val="both"/>
        <w:rPr>
          <w:lang w:val="uk-UA"/>
        </w:rPr>
      </w:pPr>
      <w:r>
        <w:rPr>
          <w:color w:val="000000"/>
          <w:sz w:val="28"/>
          <w:szCs w:val="28"/>
          <w:lang w:val="uk-UA"/>
        </w:rPr>
        <w:t>К</w:t>
      </w:r>
      <w:r w:rsidR="002E344E" w:rsidRPr="00437ED2">
        <w:rPr>
          <w:color w:val="000000"/>
          <w:sz w:val="28"/>
          <w:szCs w:val="28"/>
          <w:lang w:val="uk-UA"/>
        </w:rPr>
        <w:t>омунальний заклад «</w:t>
      </w:r>
      <w:r w:rsidR="002E344E">
        <w:rPr>
          <w:color w:val="000000"/>
          <w:sz w:val="28"/>
          <w:szCs w:val="28"/>
          <w:lang w:val="uk-UA"/>
        </w:rPr>
        <w:t>Цибульківська загальноосвітня школа І-ІІ ступенів</w:t>
      </w:r>
      <w:r w:rsidR="002E344E" w:rsidRPr="00FF7277">
        <w:rPr>
          <w:color w:val="000000"/>
          <w:sz w:val="28"/>
          <w:szCs w:val="28"/>
          <w:lang w:val="uk-UA"/>
        </w:rPr>
        <w:t xml:space="preserve">» </w:t>
      </w:r>
      <w:r w:rsidR="002E344E">
        <w:rPr>
          <w:color w:val="000000"/>
          <w:sz w:val="28"/>
          <w:szCs w:val="28"/>
          <w:lang w:val="uk-UA"/>
        </w:rPr>
        <w:t>Могилівської</w:t>
      </w:r>
      <w:r w:rsidR="002E344E" w:rsidRPr="00FF7277">
        <w:rPr>
          <w:color w:val="000000"/>
          <w:sz w:val="28"/>
          <w:szCs w:val="28"/>
          <w:lang w:val="uk-UA"/>
        </w:rPr>
        <w:t xml:space="preserve"> сільської ради Дніпропетровської</w:t>
      </w:r>
      <w:r w:rsidRPr="00B07FB1">
        <w:rPr>
          <w:color w:val="000000"/>
          <w:sz w:val="28"/>
          <w:szCs w:val="28"/>
          <w:lang w:val="uk-UA"/>
        </w:rPr>
        <w:t xml:space="preserve"> </w:t>
      </w:r>
      <w:r w:rsidR="002E344E" w:rsidRPr="00FF7277">
        <w:rPr>
          <w:color w:val="000000"/>
          <w:sz w:val="28"/>
          <w:szCs w:val="28"/>
          <w:lang w:val="uk-UA"/>
        </w:rPr>
        <w:t>області</w:t>
      </w:r>
      <w:r>
        <w:rPr>
          <w:color w:val="000000"/>
          <w:sz w:val="28"/>
          <w:szCs w:val="28"/>
          <w:lang w:val="uk-UA"/>
        </w:rPr>
        <w:t xml:space="preserve"> </w:t>
      </w:r>
      <w:r w:rsidR="002E344E">
        <w:rPr>
          <w:color w:val="000000"/>
          <w:sz w:val="28"/>
          <w:szCs w:val="28"/>
          <w:lang w:val="uk-UA"/>
        </w:rPr>
        <w:t>у Цибульківську гімназію Могилівської</w:t>
      </w:r>
      <w:r w:rsidR="002E344E" w:rsidRPr="00FF7277">
        <w:rPr>
          <w:color w:val="000000"/>
          <w:sz w:val="28"/>
          <w:szCs w:val="28"/>
          <w:lang w:val="uk-UA"/>
        </w:rPr>
        <w:t xml:space="preserve"> </w:t>
      </w:r>
      <w:r w:rsidR="002E344E">
        <w:rPr>
          <w:color w:val="000000"/>
          <w:sz w:val="28"/>
          <w:szCs w:val="28"/>
          <w:lang w:val="uk-UA"/>
        </w:rPr>
        <w:t xml:space="preserve"> </w:t>
      </w:r>
      <w:r w:rsidR="002E344E" w:rsidRPr="00FF7277">
        <w:rPr>
          <w:color w:val="000000"/>
          <w:sz w:val="28"/>
          <w:szCs w:val="28"/>
          <w:lang w:val="uk-UA"/>
        </w:rPr>
        <w:t>сільської ради Дніпропетровської</w:t>
      </w:r>
      <w:r w:rsidR="002E344E">
        <w:rPr>
          <w:color w:val="000000"/>
          <w:sz w:val="28"/>
          <w:szCs w:val="28"/>
        </w:rPr>
        <w:t> </w:t>
      </w:r>
      <w:r w:rsidR="002E344E">
        <w:rPr>
          <w:color w:val="000000"/>
          <w:sz w:val="28"/>
          <w:szCs w:val="28"/>
          <w:lang w:val="uk-UA"/>
        </w:rPr>
        <w:t>області</w:t>
      </w:r>
      <w:r w:rsidR="002E344E" w:rsidRPr="00FF7277">
        <w:rPr>
          <w:color w:val="000000"/>
          <w:sz w:val="28"/>
          <w:szCs w:val="28"/>
          <w:lang w:val="uk-UA"/>
        </w:rPr>
        <w:t>.</w:t>
      </w:r>
    </w:p>
    <w:p w:rsidR="002E344E" w:rsidRPr="00FF7277" w:rsidRDefault="002E344E" w:rsidP="002E344E">
      <w:pPr>
        <w:pStyle w:val="a9"/>
        <w:spacing w:before="0" w:beforeAutospacing="0" w:after="0" w:afterAutospacing="0"/>
        <w:jc w:val="both"/>
        <w:rPr>
          <w:lang w:val="uk-UA"/>
        </w:rPr>
      </w:pPr>
      <w:r w:rsidRPr="00437ED2">
        <w:rPr>
          <w:color w:val="000000"/>
          <w:sz w:val="28"/>
          <w:szCs w:val="28"/>
          <w:lang w:val="uk-UA"/>
        </w:rPr>
        <w:t>Перейменува</w:t>
      </w:r>
      <w:r w:rsidR="00BB34B1">
        <w:rPr>
          <w:color w:val="000000"/>
          <w:sz w:val="28"/>
          <w:szCs w:val="28"/>
          <w:lang w:val="uk-UA"/>
        </w:rPr>
        <w:t>ли</w:t>
      </w:r>
      <w:r>
        <w:rPr>
          <w:color w:val="000000"/>
          <w:sz w:val="28"/>
          <w:szCs w:val="28"/>
          <w:lang w:val="uk-UA"/>
        </w:rPr>
        <w:t xml:space="preserve"> </w:t>
      </w:r>
      <w:r w:rsidRPr="00437ED2">
        <w:rPr>
          <w:color w:val="000000"/>
          <w:sz w:val="28"/>
          <w:szCs w:val="28"/>
          <w:lang w:val="uk-UA"/>
        </w:rPr>
        <w:t>комунальний заклад «</w:t>
      </w:r>
      <w:r>
        <w:rPr>
          <w:color w:val="000000"/>
          <w:sz w:val="28"/>
          <w:szCs w:val="28"/>
          <w:lang w:val="uk-UA"/>
        </w:rPr>
        <w:t>Могилівський дошкільний навчальний заклад «Ромашка</w:t>
      </w:r>
      <w:r w:rsidRPr="00FF7277">
        <w:rPr>
          <w:color w:val="000000"/>
          <w:sz w:val="28"/>
          <w:szCs w:val="28"/>
          <w:lang w:val="uk-UA"/>
        </w:rPr>
        <w:t xml:space="preserve">» </w:t>
      </w:r>
      <w:r>
        <w:rPr>
          <w:color w:val="000000"/>
          <w:sz w:val="28"/>
          <w:szCs w:val="28"/>
          <w:lang w:val="uk-UA"/>
        </w:rPr>
        <w:t>Могилівської</w:t>
      </w:r>
      <w:r w:rsidRPr="00FF7277">
        <w:rPr>
          <w:color w:val="000000"/>
          <w:sz w:val="28"/>
          <w:szCs w:val="28"/>
          <w:lang w:val="uk-UA"/>
        </w:rPr>
        <w:t xml:space="preserve"> сільської ради Дніпропетровської</w:t>
      </w:r>
      <w:r w:rsidR="00BB34B1" w:rsidRPr="00BB34B1">
        <w:rPr>
          <w:color w:val="000000"/>
          <w:sz w:val="28"/>
          <w:szCs w:val="28"/>
          <w:lang w:val="uk-UA"/>
        </w:rPr>
        <w:t xml:space="preserve"> </w:t>
      </w:r>
      <w:r w:rsidRPr="00FF7277">
        <w:rPr>
          <w:color w:val="000000"/>
          <w:sz w:val="28"/>
          <w:szCs w:val="28"/>
          <w:lang w:val="uk-UA"/>
        </w:rPr>
        <w:t>області</w:t>
      </w:r>
      <w:r w:rsidR="00BB34B1">
        <w:rPr>
          <w:color w:val="000000"/>
          <w:sz w:val="28"/>
          <w:szCs w:val="28"/>
          <w:lang w:val="uk-UA"/>
        </w:rPr>
        <w:t xml:space="preserve"> </w:t>
      </w:r>
      <w:r w:rsidRPr="00FF7277">
        <w:rPr>
          <w:color w:val="000000"/>
          <w:sz w:val="28"/>
          <w:szCs w:val="28"/>
          <w:lang w:val="uk-UA"/>
        </w:rPr>
        <w:t xml:space="preserve">у </w:t>
      </w:r>
      <w:r>
        <w:rPr>
          <w:color w:val="000000"/>
          <w:sz w:val="28"/>
          <w:szCs w:val="28"/>
          <w:lang w:val="uk-UA"/>
        </w:rPr>
        <w:t xml:space="preserve">Могилівський заклад дошкільної освіти </w:t>
      </w:r>
      <w:r w:rsidRPr="00FF7277">
        <w:rPr>
          <w:color w:val="000000"/>
          <w:sz w:val="28"/>
          <w:szCs w:val="28"/>
          <w:lang w:val="uk-UA"/>
        </w:rPr>
        <w:t xml:space="preserve"> </w:t>
      </w:r>
      <w:r>
        <w:rPr>
          <w:color w:val="000000"/>
          <w:sz w:val="28"/>
          <w:szCs w:val="28"/>
          <w:lang w:val="uk-UA"/>
        </w:rPr>
        <w:t>«Ромашка» Могилівської</w:t>
      </w:r>
      <w:r w:rsidRPr="00FF7277">
        <w:rPr>
          <w:color w:val="000000"/>
          <w:sz w:val="28"/>
          <w:szCs w:val="28"/>
          <w:lang w:val="uk-UA"/>
        </w:rPr>
        <w:t xml:space="preserve"> </w:t>
      </w:r>
      <w:r>
        <w:rPr>
          <w:color w:val="000000"/>
          <w:sz w:val="28"/>
          <w:szCs w:val="28"/>
          <w:lang w:val="uk-UA"/>
        </w:rPr>
        <w:t xml:space="preserve"> </w:t>
      </w:r>
      <w:r w:rsidRPr="00FF7277">
        <w:rPr>
          <w:color w:val="000000"/>
          <w:sz w:val="28"/>
          <w:szCs w:val="28"/>
          <w:lang w:val="uk-UA"/>
        </w:rPr>
        <w:t>сільської ради Дніпропетровської</w:t>
      </w:r>
      <w:r>
        <w:rPr>
          <w:color w:val="000000"/>
          <w:sz w:val="28"/>
          <w:szCs w:val="28"/>
        </w:rPr>
        <w:t> </w:t>
      </w:r>
      <w:r>
        <w:rPr>
          <w:color w:val="000000"/>
          <w:sz w:val="28"/>
          <w:szCs w:val="28"/>
          <w:lang w:val="uk-UA"/>
        </w:rPr>
        <w:t>області.</w:t>
      </w:r>
      <w:r w:rsidR="007D19B8">
        <w:rPr>
          <w:color w:val="000000"/>
          <w:sz w:val="28"/>
          <w:szCs w:val="28"/>
          <w:lang w:val="uk-UA"/>
        </w:rPr>
        <w:t xml:space="preserve"> </w:t>
      </w:r>
    </w:p>
    <w:p w:rsidR="002E344E" w:rsidRPr="00FF7277" w:rsidRDefault="00BB34B1" w:rsidP="002E344E">
      <w:pPr>
        <w:pStyle w:val="a9"/>
        <w:spacing w:before="0" w:beforeAutospacing="0" w:after="0" w:afterAutospacing="0"/>
        <w:jc w:val="both"/>
        <w:rPr>
          <w:lang w:val="uk-UA"/>
        </w:rPr>
      </w:pPr>
      <w:r>
        <w:rPr>
          <w:color w:val="000000"/>
          <w:sz w:val="28"/>
          <w:szCs w:val="28"/>
          <w:lang w:val="uk-UA"/>
        </w:rPr>
        <w:t>К</w:t>
      </w:r>
      <w:r w:rsidR="002E344E" w:rsidRPr="00437ED2">
        <w:rPr>
          <w:color w:val="000000"/>
          <w:sz w:val="28"/>
          <w:szCs w:val="28"/>
          <w:lang w:val="uk-UA"/>
        </w:rPr>
        <w:t>омунальний заклад «</w:t>
      </w:r>
      <w:r w:rsidR="002E344E">
        <w:rPr>
          <w:color w:val="000000"/>
          <w:sz w:val="28"/>
          <w:szCs w:val="28"/>
          <w:lang w:val="uk-UA"/>
        </w:rPr>
        <w:t>Могилівський дошкільний навчальний заклад-2 «Дзвіночок</w:t>
      </w:r>
      <w:r w:rsidR="002E344E" w:rsidRPr="00FF7277">
        <w:rPr>
          <w:color w:val="000000"/>
          <w:sz w:val="28"/>
          <w:szCs w:val="28"/>
          <w:lang w:val="uk-UA"/>
        </w:rPr>
        <w:t xml:space="preserve">» </w:t>
      </w:r>
      <w:r w:rsidR="002E344E">
        <w:rPr>
          <w:color w:val="000000"/>
          <w:sz w:val="28"/>
          <w:szCs w:val="28"/>
          <w:lang w:val="uk-UA"/>
        </w:rPr>
        <w:t>Могилівської</w:t>
      </w:r>
      <w:r w:rsidR="002E344E" w:rsidRPr="00FF7277">
        <w:rPr>
          <w:color w:val="000000"/>
          <w:sz w:val="28"/>
          <w:szCs w:val="28"/>
          <w:lang w:val="uk-UA"/>
        </w:rPr>
        <w:t xml:space="preserve"> сільської ради Дніпропетровської</w:t>
      </w:r>
      <w:r w:rsidR="0073798C" w:rsidRPr="0073798C">
        <w:rPr>
          <w:color w:val="000000"/>
          <w:sz w:val="28"/>
          <w:szCs w:val="28"/>
          <w:lang w:val="uk-UA"/>
        </w:rPr>
        <w:t xml:space="preserve"> </w:t>
      </w:r>
      <w:r w:rsidR="002E344E" w:rsidRPr="00FF7277">
        <w:rPr>
          <w:color w:val="000000"/>
          <w:sz w:val="28"/>
          <w:szCs w:val="28"/>
          <w:lang w:val="uk-UA"/>
        </w:rPr>
        <w:t xml:space="preserve">області у </w:t>
      </w:r>
      <w:r w:rsidR="002E344E">
        <w:rPr>
          <w:color w:val="000000"/>
          <w:sz w:val="28"/>
          <w:szCs w:val="28"/>
          <w:lang w:val="uk-UA"/>
        </w:rPr>
        <w:t xml:space="preserve">Могилівський </w:t>
      </w:r>
      <w:r w:rsidR="002E344E" w:rsidRPr="00FF7277">
        <w:rPr>
          <w:color w:val="000000"/>
          <w:sz w:val="28"/>
          <w:szCs w:val="28"/>
          <w:lang w:val="uk-UA"/>
        </w:rPr>
        <w:t>заклад</w:t>
      </w:r>
      <w:r w:rsidR="002E344E">
        <w:rPr>
          <w:color w:val="000000"/>
          <w:sz w:val="28"/>
          <w:szCs w:val="28"/>
          <w:lang w:val="uk-UA"/>
        </w:rPr>
        <w:t xml:space="preserve"> дошкільної освіти «Дзвіночок» Могилівської </w:t>
      </w:r>
      <w:r w:rsidR="002E344E" w:rsidRPr="00FF7277">
        <w:rPr>
          <w:color w:val="000000"/>
          <w:sz w:val="28"/>
          <w:szCs w:val="28"/>
          <w:lang w:val="uk-UA"/>
        </w:rPr>
        <w:t>сільської ради Дніпропетровської</w:t>
      </w:r>
      <w:r w:rsidR="002E344E">
        <w:rPr>
          <w:color w:val="000000"/>
          <w:sz w:val="28"/>
          <w:szCs w:val="28"/>
        </w:rPr>
        <w:t> </w:t>
      </w:r>
      <w:r w:rsidR="002E344E">
        <w:rPr>
          <w:color w:val="000000"/>
          <w:sz w:val="28"/>
          <w:szCs w:val="28"/>
          <w:lang w:val="uk-UA"/>
        </w:rPr>
        <w:t>області</w:t>
      </w:r>
      <w:r w:rsidR="002E344E" w:rsidRPr="00FF7277">
        <w:rPr>
          <w:color w:val="000000"/>
          <w:sz w:val="28"/>
          <w:szCs w:val="28"/>
          <w:lang w:val="uk-UA"/>
        </w:rPr>
        <w:t>.</w:t>
      </w:r>
    </w:p>
    <w:p w:rsidR="00227593" w:rsidRPr="00BB34B1" w:rsidRDefault="00BB34B1" w:rsidP="00BB34B1">
      <w:pPr>
        <w:pStyle w:val="a9"/>
        <w:spacing w:before="0" w:beforeAutospacing="0" w:after="0" w:afterAutospacing="0"/>
        <w:jc w:val="both"/>
        <w:rPr>
          <w:lang w:val="uk-UA"/>
        </w:rPr>
      </w:pPr>
      <w:r>
        <w:rPr>
          <w:color w:val="000000"/>
          <w:sz w:val="28"/>
          <w:szCs w:val="28"/>
          <w:lang w:val="uk-UA"/>
        </w:rPr>
        <w:t>К</w:t>
      </w:r>
      <w:r w:rsidR="002E344E" w:rsidRPr="00437ED2">
        <w:rPr>
          <w:color w:val="000000"/>
          <w:sz w:val="28"/>
          <w:szCs w:val="28"/>
          <w:lang w:val="uk-UA"/>
        </w:rPr>
        <w:t>омунальний</w:t>
      </w:r>
      <w:r w:rsidR="002E344E">
        <w:rPr>
          <w:color w:val="000000"/>
          <w:sz w:val="28"/>
          <w:szCs w:val="28"/>
          <w:lang w:val="uk-UA"/>
        </w:rPr>
        <w:t xml:space="preserve"> дошкільний навчальний</w:t>
      </w:r>
      <w:r w:rsidR="002E344E" w:rsidRPr="00437ED2">
        <w:rPr>
          <w:color w:val="000000"/>
          <w:sz w:val="28"/>
          <w:szCs w:val="28"/>
          <w:lang w:val="uk-UA"/>
        </w:rPr>
        <w:t xml:space="preserve"> заклад «</w:t>
      </w:r>
      <w:r w:rsidR="002E344E">
        <w:rPr>
          <w:color w:val="000000"/>
          <w:sz w:val="28"/>
          <w:szCs w:val="28"/>
          <w:lang w:val="uk-UA"/>
        </w:rPr>
        <w:t>Новопідкрязький ясла-садок «Казка»</w:t>
      </w:r>
      <w:r w:rsidR="002E344E" w:rsidRPr="00FF7277">
        <w:rPr>
          <w:color w:val="000000"/>
          <w:sz w:val="28"/>
          <w:szCs w:val="28"/>
          <w:lang w:val="uk-UA"/>
        </w:rPr>
        <w:t xml:space="preserve"> </w:t>
      </w:r>
      <w:r w:rsidR="002E344E">
        <w:rPr>
          <w:color w:val="000000"/>
          <w:sz w:val="28"/>
          <w:szCs w:val="28"/>
          <w:lang w:val="uk-UA"/>
        </w:rPr>
        <w:t>Могилівської</w:t>
      </w:r>
      <w:r w:rsidR="002E344E" w:rsidRPr="00FF7277">
        <w:rPr>
          <w:color w:val="000000"/>
          <w:sz w:val="28"/>
          <w:szCs w:val="28"/>
          <w:lang w:val="uk-UA"/>
        </w:rPr>
        <w:t xml:space="preserve"> сільської ради Дніпропетровської</w:t>
      </w:r>
      <w:r w:rsidRPr="00BB34B1">
        <w:rPr>
          <w:color w:val="000000"/>
          <w:sz w:val="28"/>
          <w:szCs w:val="28"/>
          <w:lang w:val="uk-UA"/>
        </w:rPr>
        <w:t xml:space="preserve"> </w:t>
      </w:r>
      <w:r w:rsidR="002E344E" w:rsidRPr="00FF7277">
        <w:rPr>
          <w:color w:val="000000"/>
          <w:sz w:val="28"/>
          <w:szCs w:val="28"/>
          <w:lang w:val="uk-UA"/>
        </w:rPr>
        <w:t xml:space="preserve">області у </w:t>
      </w:r>
      <w:r w:rsidR="002E344E">
        <w:rPr>
          <w:color w:val="000000"/>
          <w:sz w:val="28"/>
          <w:szCs w:val="28"/>
          <w:lang w:val="uk-UA"/>
        </w:rPr>
        <w:t xml:space="preserve"> Новопідкрязький </w:t>
      </w:r>
      <w:r w:rsidR="002E344E" w:rsidRPr="00FF7277">
        <w:rPr>
          <w:color w:val="000000"/>
          <w:sz w:val="28"/>
          <w:szCs w:val="28"/>
          <w:lang w:val="uk-UA"/>
        </w:rPr>
        <w:t>заклад</w:t>
      </w:r>
      <w:r w:rsidR="002E344E">
        <w:rPr>
          <w:color w:val="000000"/>
          <w:sz w:val="28"/>
          <w:szCs w:val="28"/>
          <w:lang w:val="uk-UA"/>
        </w:rPr>
        <w:t xml:space="preserve"> дошкільної освіти </w:t>
      </w:r>
      <w:r w:rsidR="002E344E" w:rsidRPr="00FF7277">
        <w:rPr>
          <w:color w:val="000000"/>
          <w:sz w:val="28"/>
          <w:szCs w:val="28"/>
          <w:lang w:val="uk-UA"/>
        </w:rPr>
        <w:t xml:space="preserve"> </w:t>
      </w:r>
      <w:r w:rsidR="002E344E">
        <w:rPr>
          <w:color w:val="000000"/>
          <w:sz w:val="28"/>
          <w:szCs w:val="28"/>
          <w:lang w:val="uk-UA"/>
        </w:rPr>
        <w:t>«Казка» Могилівської</w:t>
      </w:r>
      <w:r w:rsidR="002E344E" w:rsidRPr="00FF7277">
        <w:rPr>
          <w:color w:val="000000"/>
          <w:sz w:val="28"/>
          <w:szCs w:val="28"/>
          <w:lang w:val="uk-UA"/>
        </w:rPr>
        <w:t xml:space="preserve"> </w:t>
      </w:r>
      <w:r w:rsidR="002E344E">
        <w:rPr>
          <w:color w:val="000000"/>
          <w:sz w:val="28"/>
          <w:szCs w:val="28"/>
          <w:lang w:val="uk-UA"/>
        </w:rPr>
        <w:t xml:space="preserve"> </w:t>
      </w:r>
      <w:r w:rsidR="002E344E" w:rsidRPr="00FF7277">
        <w:rPr>
          <w:color w:val="000000"/>
          <w:sz w:val="28"/>
          <w:szCs w:val="28"/>
          <w:lang w:val="uk-UA"/>
        </w:rPr>
        <w:t>сільської ради Дніпропетровської</w:t>
      </w:r>
      <w:r w:rsidR="0073798C" w:rsidRPr="0073798C">
        <w:rPr>
          <w:color w:val="000000"/>
          <w:sz w:val="28"/>
          <w:szCs w:val="28"/>
          <w:lang w:val="uk-UA"/>
        </w:rPr>
        <w:t xml:space="preserve"> </w:t>
      </w:r>
      <w:r w:rsidR="002E344E" w:rsidRPr="00E20E83">
        <w:rPr>
          <w:color w:val="000000"/>
          <w:sz w:val="28"/>
          <w:szCs w:val="28"/>
          <w:lang w:val="uk-UA"/>
        </w:rPr>
        <w:t>області</w:t>
      </w:r>
      <w:r w:rsidR="00571731" w:rsidRPr="00E20E83">
        <w:rPr>
          <w:sz w:val="28"/>
          <w:szCs w:val="28"/>
          <w:lang w:val="uk-UA"/>
        </w:rPr>
        <w:t>;</w:t>
      </w:r>
    </w:p>
    <w:p w:rsidR="00571731" w:rsidRDefault="00571731" w:rsidP="00571731">
      <w:pPr>
        <w:pStyle w:val="a3"/>
        <w:ind w:firstLine="708"/>
        <w:jc w:val="both"/>
        <w:rPr>
          <w:rFonts w:ascii="Times New Roman" w:hAnsi="Times New Roman" w:cs="Times New Roman"/>
          <w:sz w:val="28"/>
          <w:szCs w:val="28"/>
        </w:rPr>
      </w:pPr>
      <w:r>
        <w:rPr>
          <w:rFonts w:ascii="Times New Roman" w:hAnsi="Times New Roman" w:cs="Times New Roman"/>
          <w:sz w:val="28"/>
          <w:szCs w:val="28"/>
        </w:rPr>
        <w:t>- пріоритетним напрямком становлення громади є р</w:t>
      </w:r>
      <w:r w:rsidRPr="00571731">
        <w:rPr>
          <w:rFonts w:ascii="Times New Roman" w:hAnsi="Times New Roman" w:cs="Times New Roman"/>
          <w:sz w:val="28"/>
          <w:szCs w:val="28"/>
        </w:rPr>
        <w:t xml:space="preserve">озвиток </w:t>
      </w:r>
      <w:r>
        <w:rPr>
          <w:rFonts w:ascii="Times New Roman" w:hAnsi="Times New Roman" w:cs="Times New Roman"/>
          <w:sz w:val="28"/>
          <w:szCs w:val="28"/>
        </w:rPr>
        <w:t xml:space="preserve">                                </w:t>
      </w:r>
      <w:r w:rsidRPr="00571731">
        <w:rPr>
          <w:rFonts w:ascii="Times New Roman" w:hAnsi="Times New Roman" w:cs="Times New Roman"/>
          <w:sz w:val="28"/>
          <w:szCs w:val="28"/>
        </w:rPr>
        <w:t>матеріально-технічної бази дитячих позашкільних закладів та загальноосвітніх шкіл</w:t>
      </w:r>
      <w:r>
        <w:rPr>
          <w:rFonts w:ascii="Times New Roman" w:hAnsi="Times New Roman" w:cs="Times New Roman"/>
          <w:sz w:val="28"/>
          <w:szCs w:val="28"/>
        </w:rPr>
        <w:t xml:space="preserve">. </w:t>
      </w:r>
      <w:r w:rsidRPr="00571731">
        <w:rPr>
          <w:rFonts w:ascii="Times New Roman" w:hAnsi="Times New Roman" w:cs="Times New Roman"/>
          <w:sz w:val="28"/>
          <w:szCs w:val="28"/>
        </w:rPr>
        <w:t>З метою забезпечення належних умов навчально-виховного процесу був проведений великий обсяг ремонтних робіт приміщень заклад</w:t>
      </w:r>
      <w:r w:rsidR="009714B4">
        <w:rPr>
          <w:rFonts w:ascii="Times New Roman" w:hAnsi="Times New Roman" w:cs="Times New Roman"/>
          <w:sz w:val="28"/>
          <w:szCs w:val="28"/>
        </w:rPr>
        <w:t>ів</w:t>
      </w:r>
      <w:r w:rsidRPr="00571731">
        <w:rPr>
          <w:rFonts w:ascii="Times New Roman" w:hAnsi="Times New Roman" w:cs="Times New Roman"/>
          <w:sz w:val="28"/>
          <w:szCs w:val="28"/>
        </w:rPr>
        <w:t>: реконструкція покрівлі, заміна вікон та дверей на металопластикові, заміна електропроводки на сучасну, встановлення пожежної та охоронної систем сигналізації. Крім цього проведено поточний ремонт навчальних кабінетів, здійснено закупівлю меблів, комп’ютерної техніки та мультимедійного обладнання, а також придбано посуд для шкільної їдальні згідно з вимогами НАССР. На вищезазначені види робіт за період з 201</w:t>
      </w:r>
      <w:r w:rsidR="00E20E83">
        <w:rPr>
          <w:rFonts w:ascii="Times New Roman" w:hAnsi="Times New Roman" w:cs="Times New Roman"/>
          <w:sz w:val="28"/>
          <w:szCs w:val="28"/>
        </w:rPr>
        <w:t>7</w:t>
      </w:r>
      <w:r w:rsidRPr="00571731">
        <w:rPr>
          <w:rFonts w:ascii="Times New Roman" w:hAnsi="Times New Roman" w:cs="Times New Roman"/>
          <w:sz w:val="28"/>
          <w:szCs w:val="28"/>
        </w:rPr>
        <w:t>-20</w:t>
      </w:r>
      <w:r w:rsidR="00D70604">
        <w:rPr>
          <w:rFonts w:ascii="Times New Roman" w:hAnsi="Times New Roman" w:cs="Times New Roman"/>
          <w:sz w:val="28"/>
          <w:szCs w:val="28"/>
        </w:rPr>
        <w:t>21</w:t>
      </w:r>
      <w:r w:rsidRPr="00571731">
        <w:rPr>
          <w:rFonts w:ascii="Times New Roman" w:hAnsi="Times New Roman" w:cs="Times New Roman"/>
          <w:sz w:val="28"/>
          <w:szCs w:val="28"/>
        </w:rPr>
        <w:t xml:space="preserve"> р.р за рахунок різних джерел фінансування було витрачено  </w:t>
      </w:r>
      <w:r w:rsidR="00E20E83" w:rsidRPr="00E20E83">
        <w:rPr>
          <w:rFonts w:ascii="Times New Roman" w:hAnsi="Times New Roman" w:cs="Times New Roman"/>
          <w:sz w:val="28"/>
          <w:szCs w:val="28"/>
        </w:rPr>
        <w:t>15584,0</w:t>
      </w:r>
      <w:r w:rsidRPr="00E20E83">
        <w:rPr>
          <w:rFonts w:ascii="Times New Roman" w:hAnsi="Times New Roman" w:cs="Times New Roman"/>
          <w:sz w:val="28"/>
          <w:szCs w:val="28"/>
        </w:rPr>
        <w:t xml:space="preserve"> </w:t>
      </w:r>
      <w:r w:rsidRPr="00571731">
        <w:rPr>
          <w:rFonts w:ascii="Times New Roman" w:hAnsi="Times New Roman" w:cs="Times New Roman"/>
          <w:sz w:val="28"/>
          <w:szCs w:val="28"/>
        </w:rPr>
        <w:t>тис.гривень</w:t>
      </w:r>
      <w:r w:rsidRPr="00EC33F1">
        <w:rPr>
          <w:rFonts w:ascii="Times New Roman" w:hAnsi="Times New Roman" w:cs="Times New Roman"/>
          <w:color w:val="FF0000"/>
          <w:sz w:val="28"/>
          <w:szCs w:val="28"/>
        </w:rPr>
        <w:t xml:space="preserve">. </w:t>
      </w:r>
      <w:r w:rsidRPr="00AC6B25">
        <w:rPr>
          <w:rFonts w:ascii="Times New Roman" w:hAnsi="Times New Roman" w:cs="Times New Roman"/>
          <w:sz w:val="28"/>
          <w:szCs w:val="28"/>
        </w:rPr>
        <w:t>У 20</w:t>
      </w:r>
      <w:r w:rsidR="00275CD0" w:rsidRPr="00AC6B25">
        <w:rPr>
          <w:rFonts w:ascii="Times New Roman" w:hAnsi="Times New Roman" w:cs="Times New Roman"/>
          <w:sz w:val="28"/>
          <w:szCs w:val="28"/>
        </w:rPr>
        <w:t>17</w:t>
      </w:r>
      <w:r w:rsidRPr="00AC6B25">
        <w:rPr>
          <w:rFonts w:ascii="Times New Roman" w:hAnsi="Times New Roman" w:cs="Times New Roman"/>
          <w:sz w:val="28"/>
          <w:szCs w:val="28"/>
        </w:rPr>
        <w:t xml:space="preserve"> році на оснащення заклад</w:t>
      </w:r>
      <w:r w:rsidR="00D70604" w:rsidRPr="00AC6B25">
        <w:rPr>
          <w:rFonts w:ascii="Times New Roman" w:hAnsi="Times New Roman" w:cs="Times New Roman"/>
          <w:sz w:val="28"/>
          <w:szCs w:val="28"/>
        </w:rPr>
        <w:t>ів</w:t>
      </w:r>
      <w:r w:rsidRPr="00AC6B25">
        <w:rPr>
          <w:rFonts w:ascii="Times New Roman" w:hAnsi="Times New Roman" w:cs="Times New Roman"/>
          <w:sz w:val="28"/>
          <w:szCs w:val="28"/>
        </w:rPr>
        <w:t xml:space="preserve"> спрямовані видатки у розмірі </w:t>
      </w:r>
      <w:r w:rsidR="00275CD0" w:rsidRPr="00AC6B25">
        <w:rPr>
          <w:rFonts w:ascii="Times New Roman" w:hAnsi="Times New Roman" w:cs="Times New Roman"/>
          <w:sz w:val="28"/>
          <w:szCs w:val="28"/>
        </w:rPr>
        <w:t>2761,6</w:t>
      </w:r>
      <w:r w:rsidRPr="00AC6B25">
        <w:rPr>
          <w:rFonts w:ascii="Times New Roman" w:hAnsi="Times New Roman" w:cs="Times New Roman"/>
          <w:sz w:val="28"/>
          <w:szCs w:val="28"/>
        </w:rPr>
        <w:t xml:space="preserve"> тис.грн., </w:t>
      </w:r>
      <w:r w:rsidR="00275CD0" w:rsidRPr="00AC6B25">
        <w:rPr>
          <w:rFonts w:ascii="Times New Roman" w:hAnsi="Times New Roman" w:cs="Times New Roman"/>
          <w:sz w:val="28"/>
          <w:szCs w:val="28"/>
        </w:rPr>
        <w:t>у 2018 році – 2804,0 тис.грн., у 2019 році</w:t>
      </w:r>
      <w:r w:rsidR="00AC6B25" w:rsidRPr="00AC6B25">
        <w:rPr>
          <w:rFonts w:ascii="Times New Roman" w:hAnsi="Times New Roman" w:cs="Times New Roman"/>
          <w:sz w:val="28"/>
          <w:szCs w:val="28"/>
        </w:rPr>
        <w:t xml:space="preserve"> </w:t>
      </w:r>
      <w:r w:rsidR="00275CD0" w:rsidRPr="00AC6B25">
        <w:rPr>
          <w:rFonts w:ascii="Times New Roman" w:hAnsi="Times New Roman" w:cs="Times New Roman"/>
          <w:sz w:val="28"/>
          <w:szCs w:val="28"/>
        </w:rPr>
        <w:t xml:space="preserve">– 5308,5 тис.грн., у 2020 році </w:t>
      </w:r>
      <w:r w:rsidR="00AC6B25" w:rsidRPr="00AC6B25">
        <w:rPr>
          <w:rFonts w:ascii="Times New Roman" w:hAnsi="Times New Roman" w:cs="Times New Roman"/>
          <w:sz w:val="28"/>
          <w:szCs w:val="28"/>
        </w:rPr>
        <w:t>–</w:t>
      </w:r>
      <w:r w:rsidR="00275CD0" w:rsidRPr="00AC6B25">
        <w:rPr>
          <w:rFonts w:ascii="Times New Roman" w:hAnsi="Times New Roman" w:cs="Times New Roman"/>
          <w:sz w:val="28"/>
          <w:szCs w:val="28"/>
        </w:rPr>
        <w:t xml:space="preserve"> </w:t>
      </w:r>
      <w:r w:rsidR="00AC6B25" w:rsidRPr="00AC6B25">
        <w:rPr>
          <w:rFonts w:ascii="Times New Roman" w:hAnsi="Times New Roman" w:cs="Times New Roman"/>
          <w:sz w:val="28"/>
          <w:szCs w:val="28"/>
        </w:rPr>
        <w:t>2138,4 тис.грн., у 2021 році – 2571,5</w:t>
      </w:r>
      <w:r w:rsidRPr="00AC6B25">
        <w:rPr>
          <w:rFonts w:ascii="Times New Roman" w:hAnsi="Times New Roman" w:cs="Times New Roman"/>
          <w:sz w:val="28"/>
          <w:szCs w:val="28"/>
        </w:rPr>
        <w:t xml:space="preserve"> тис. гривень;</w:t>
      </w:r>
    </w:p>
    <w:p w:rsidR="00101F35" w:rsidRPr="00101F35" w:rsidRDefault="00571731" w:rsidP="00101F35">
      <w:pPr>
        <w:pStyle w:val="a3"/>
        <w:ind w:firstLine="708"/>
        <w:jc w:val="both"/>
        <w:rPr>
          <w:rFonts w:ascii="Times New Roman" w:hAnsi="Times New Roman" w:cs="Times New Roman"/>
          <w:sz w:val="28"/>
          <w:szCs w:val="28"/>
        </w:rPr>
      </w:pPr>
      <w:r w:rsidRPr="00AC6B25">
        <w:rPr>
          <w:rFonts w:ascii="Times New Roman" w:hAnsi="Times New Roman" w:cs="Times New Roman"/>
          <w:sz w:val="28"/>
          <w:szCs w:val="28"/>
        </w:rPr>
        <w:t>- з метою створення належних умов для творчого розвитку  дітей та молоді на базі</w:t>
      </w:r>
      <w:r w:rsidR="00101F35">
        <w:rPr>
          <w:rFonts w:ascii="Times New Roman" w:hAnsi="Times New Roman" w:cs="Times New Roman"/>
          <w:sz w:val="28"/>
          <w:szCs w:val="28"/>
        </w:rPr>
        <w:t xml:space="preserve"> </w:t>
      </w:r>
      <w:r w:rsidR="00101F35" w:rsidRPr="00101F35">
        <w:rPr>
          <w:rFonts w:ascii="Times New Roman" w:hAnsi="Times New Roman" w:cs="Times New Roman"/>
          <w:sz w:val="28"/>
          <w:szCs w:val="28"/>
        </w:rPr>
        <w:t>Могилівськ</w:t>
      </w:r>
      <w:r w:rsidR="00101F35">
        <w:rPr>
          <w:rFonts w:ascii="Times New Roman" w:hAnsi="Times New Roman" w:cs="Times New Roman"/>
          <w:sz w:val="28"/>
          <w:szCs w:val="28"/>
        </w:rPr>
        <w:t>ого ліцею</w:t>
      </w:r>
      <w:r w:rsidR="00101F35" w:rsidRPr="00101F35">
        <w:rPr>
          <w:rFonts w:ascii="Times New Roman" w:hAnsi="Times New Roman" w:cs="Times New Roman"/>
          <w:sz w:val="28"/>
          <w:szCs w:val="28"/>
        </w:rPr>
        <w:t xml:space="preserve"> ім. І.М. Шишканя</w:t>
      </w:r>
      <w:r w:rsidR="00101F35">
        <w:rPr>
          <w:rFonts w:ascii="Times New Roman" w:hAnsi="Times New Roman" w:cs="Times New Roman"/>
          <w:sz w:val="28"/>
          <w:szCs w:val="28"/>
        </w:rPr>
        <w:t xml:space="preserve"> з </w:t>
      </w:r>
      <w:r w:rsidR="00101F35" w:rsidRPr="00101F35">
        <w:rPr>
          <w:rFonts w:ascii="Times New Roman" w:hAnsi="Times New Roman" w:cs="Times New Roman"/>
          <w:sz w:val="28"/>
          <w:szCs w:val="28"/>
        </w:rPr>
        <w:t>01.09.2018 року</w:t>
      </w:r>
      <w:r w:rsidR="00101F35">
        <w:rPr>
          <w:rFonts w:ascii="Times New Roman" w:hAnsi="Times New Roman" w:cs="Times New Roman"/>
          <w:sz w:val="28"/>
          <w:szCs w:val="28"/>
        </w:rPr>
        <w:t xml:space="preserve"> працює філія </w:t>
      </w:r>
      <w:r w:rsidR="00101F35" w:rsidRPr="00101F35">
        <w:rPr>
          <w:rFonts w:ascii="Times New Roman" w:hAnsi="Times New Roman" w:cs="Times New Roman"/>
          <w:sz w:val="28"/>
          <w:szCs w:val="28"/>
        </w:rPr>
        <w:t xml:space="preserve">створена філія КЗО ОЕНЦДУМ "Шафран", в якій функціонує 15 гуртків (5 – у закладах Могилівської ОТГ, 10 – у закладах освіти </w:t>
      </w:r>
      <w:r w:rsidR="00101F35">
        <w:rPr>
          <w:rFonts w:ascii="Times New Roman" w:hAnsi="Times New Roman" w:cs="Times New Roman"/>
          <w:sz w:val="28"/>
          <w:szCs w:val="28"/>
        </w:rPr>
        <w:t xml:space="preserve">колишнього </w:t>
      </w:r>
      <w:r w:rsidR="00101F35" w:rsidRPr="00101F35">
        <w:rPr>
          <w:rFonts w:ascii="Times New Roman" w:hAnsi="Times New Roman" w:cs="Times New Roman"/>
          <w:sz w:val="28"/>
          <w:szCs w:val="28"/>
        </w:rPr>
        <w:t>Царичанського району), які охоплюють 220 дітей, з них: 70 – учні Могилі</w:t>
      </w:r>
      <w:r w:rsidR="00101F35">
        <w:rPr>
          <w:rFonts w:ascii="Times New Roman" w:hAnsi="Times New Roman" w:cs="Times New Roman"/>
          <w:sz w:val="28"/>
          <w:szCs w:val="28"/>
        </w:rPr>
        <w:t xml:space="preserve">вської </w:t>
      </w:r>
      <w:r w:rsidR="00101F35" w:rsidRPr="00101F35">
        <w:rPr>
          <w:rFonts w:ascii="Times New Roman" w:hAnsi="Times New Roman" w:cs="Times New Roman"/>
          <w:sz w:val="28"/>
          <w:szCs w:val="28"/>
        </w:rPr>
        <w:t>ТГ.</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 xml:space="preserve">Крім цього в рамках гурткової роботи в </w:t>
      </w:r>
      <w:r>
        <w:rPr>
          <w:rFonts w:ascii="Times New Roman" w:hAnsi="Times New Roman" w:cs="Times New Roman"/>
          <w:sz w:val="28"/>
          <w:szCs w:val="28"/>
        </w:rPr>
        <w:t xml:space="preserve">освітніх закладах Могилівської </w:t>
      </w:r>
      <w:r w:rsidRPr="00101F35">
        <w:rPr>
          <w:rFonts w:ascii="Times New Roman" w:hAnsi="Times New Roman" w:cs="Times New Roman"/>
          <w:sz w:val="28"/>
          <w:szCs w:val="28"/>
        </w:rPr>
        <w:t>ТГ працюють наступні гуртки:</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sidRPr="00101F35">
        <w:rPr>
          <w:rFonts w:ascii="Times New Roman" w:hAnsi="Times New Roman" w:cs="Times New Roman"/>
          <w:sz w:val="28"/>
          <w:szCs w:val="28"/>
        </w:rPr>
        <w:tab/>
        <w:t>"вишивка. Килимарство" – 30 учнів;</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sidRPr="00101F35">
        <w:rPr>
          <w:rFonts w:ascii="Times New Roman" w:hAnsi="Times New Roman" w:cs="Times New Roman"/>
          <w:sz w:val="28"/>
          <w:szCs w:val="28"/>
        </w:rPr>
        <w:tab/>
        <w:t>"волейбольна секція" – 45 учнів;</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lastRenderedPageBreak/>
        <w:t>-</w:t>
      </w:r>
      <w:r w:rsidRPr="00101F35">
        <w:rPr>
          <w:rFonts w:ascii="Times New Roman" w:hAnsi="Times New Roman" w:cs="Times New Roman"/>
          <w:sz w:val="28"/>
          <w:szCs w:val="28"/>
        </w:rPr>
        <w:tab/>
        <w:t>"футбольна секція" – 30 учнів;</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sidRPr="00101F35">
        <w:rPr>
          <w:rFonts w:ascii="Times New Roman" w:hAnsi="Times New Roman" w:cs="Times New Roman"/>
          <w:sz w:val="28"/>
          <w:szCs w:val="28"/>
        </w:rPr>
        <w:tab/>
        <w:t>«правова освіта» - 45 учнів;</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sidRPr="00101F35">
        <w:rPr>
          <w:rFonts w:ascii="Times New Roman" w:hAnsi="Times New Roman" w:cs="Times New Roman"/>
          <w:sz w:val="28"/>
          <w:szCs w:val="28"/>
        </w:rPr>
        <w:tab/>
        <w:t>«музичне мистецтво» - 15 учнів;</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w:t>
      </w:r>
      <w:r w:rsidRPr="00101F35">
        <w:rPr>
          <w:rFonts w:ascii="Times New Roman" w:hAnsi="Times New Roman" w:cs="Times New Roman"/>
          <w:sz w:val="28"/>
          <w:szCs w:val="28"/>
        </w:rPr>
        <w:tab/>
        <w:t>«мистецтво жити в громаді» - 30 учнів.</w:t>
      </w:r>
    </w:p>
    <w:p w:rsid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А також на безоплатній основі працює гурток "Хореографія" – 50 дітей різ</w:t>
      </w:r>
      <w:r>
        <w:rPr>
          <w:rFonts w:ascii="Times New Roman" w:hAnsi="Times New Roman" w:cs="Times New Roman"/>
          <w:sz w:val="28"/>
          <w:szCs w:val="28"/>
        </w:rPr>
        <w:t>ного віку та "Вокал" – 43 дітей.</w:t>
      </w:r>
    </w:p>
    <w:p w:rsidR="002659BE" w:rsidRDefault="00101F35" w:rsidP="002659B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При </w:t>
      </w:r>
      <w:r w:rsidR="00571731" w:rsidRPr="00AC6B25">
        <w:rPr>
          <w:rFonts w:ascii="Times New Roman" w:hAnsi="Times New Roman" w:cs="Times New Roman"/>
          <w:sz w:val="28"/>
          <w:szCs w:val="28"/>
        </w:rPr>
        <w:t>Могилівсько</w:t>
      </w:r>
      <w:r>
        <w:rPr>
          <w:rFonts w:ascii="Times New Roman" w:hAnsi="Times New Roman" w:cs="Times New Roman"/>
          <w:sz w:val="28"/>
          <w:szCs w:val="28"/>
        </w:rPr>
        <w:t>му</w:t>
      </w:r>
      <w:r w:rsidR="00571731" w:rsidRPr="00AC6B25">
        <w:rPr>
          <w:rFonts w:ascii="Times New Roman" w:hAnsi="Times New Roman" w:cs="Times New Roman"/>
          <w:sz w:val="28"/>
          <w:szCs w:val="28"/>
        </w:rPr>
        <w:t xml:space="preserve"> сільсько</w:t>
      </w:r>
      <w:r>
        <w:rPr>
          <w:rFonts w:ascii="Times New Roman" w:hAnsi="Times New Roman" w:cs="Times New Roman"/>
          <w:sz w:val="28"/>
          <w:szCs w:val="28"/>
        </w:rPr>
        <w:t>му</w:t>
      </w:r>
      <w:r w:rsidR="00571731" w:rsidRPr="00AC6B25">
        <w:rPr>
          <w:rFonts w:ascii="Times New Roman" w:hAnsi="Times New Roman" w:cs="Times New Roman"/>
          <w:sz w:val="28"/>
          <w:szCs w:val="28"/>
        </w:rPr>
        <w:t xml:space="preserve"> будинку </w:t>
      </w:r>
      <w:r w:rsidR="00571731" w:rsidRPr="00571731">
        <w:rPr>
          <w:rFonts w:ascii="Times New Roman" w:hAnsi="Times New Roman" w:cs="Times New Roman"/>
          <w:sz w:val="28"/>
          <w:szCs w:val="28"/>
        </w:rPr>
        <w:t>культури</w:t>
      </w:r>
      <w:r w:rsidR="007B2814">
        <w:rPr>
          <w:rFonts w:ascii="Times New Roman" w:hAnsi="Times New Roman" w:cs="Times New Roman"/>
          <w:sz w:val="28"/>
          <w:szCs w:val="28"/>
        </w:rPr>
        <w:t>:</w:t>
      </w:r>
      <w:r w:rsidR="00571731">
        <w:rPr>
          <w:rFonts w:ascii="Times New Roman" w:hAnsi="Times New Roman" w:cs="Times New Roman"/>
          <w:sz w:val="28"/>
          <w:szCs w:val="28"/>
        </w:rPr>
        <w:t xml:space="preserve"> діє спортивно-танцювальна студія «Анна</w:t>
      </w:r>
      <w:r w:rsidR="00571731" w:rsidRPr="00571731">
        <w:t xml:space="preserve"> </w:t>
      </w:r>
      <w:r w:rsidR="00571731" w:rsidRPr="00571731">
        <w:rPr>
          <w:rFonts w:ascii="Times New Roman" w:hAnsi="Times New Roman" w:cs="Times New Roman"/>
          <w:sz w:val="28"/>
          <w:szCs w:val="28"/>
        </w:rPr>
        <w:t xml:space="preserve">&amp; </w:t>
      </w:r>
      <w:r w:rsidR="00571731">
        <w:rPr>
          <w:rFonts w:ascii="Times New Roman" w:hAnsi="Times New Roman" w:cs="Times New Roman"/>
          <w:sz w:val="28"/>
          <w:szCs w:val="28"/>
        </w:rPr>
        <w:t>Вікторія»</w:t>
      </w:r>
      <w:r w:rsidR="007B2814">
        <w:rPr>
          <w:rFonts w:ascii="Times New Roman" w:hAnsi="Times New Roman" w:cs="Times New Roman"/>
          <w:sz w:val="28"/>
          <w:szCs w:val="28"/>
        </w:rPr>
        <w:t>, яка охоплює заняттями з хореографії та ритміки підростаюче по</w:t>
      </w:r>
      <w:r w:rsidR="00AC6B25">
        <w:rPr>
          <w:rFonts w:ascii="Times New Roman" w:hAnsi="Times New Roman" w:cs="Times New Roman"/>
          <w:sz w:val="28"/>
          <w:szCs w:val="28"/>
        </w:rPr>
        <w:t xml:space="preserve">коління не тільки Могилівської </w:t>
      </w:r>
      <w:r w:rsidR="007B2814">
        <w:rPr>
          <w:rFonts w:ascii="Times New Roman" w:hAnsi="Times New Roman" w:cs="Times New Roman"/>
          <w:sz w:val="28"/>
          <w:szCs w:val="28"/>
        </w:rPr>
        <w:t xml:space="preserve">ТГ, а і сусідніх громад </w:t>
      </w:r>
      <w:r w:rsidR="00AC6B25">
        <w:rPr>
          <w:rFonts w:ascii="Times New Roman" w:hAnsi="Times New Roman" w:cs="Times New Roman"/>
          <w:sz w:val="28"/>
          <w:szCs w:val="28"/>
        </w:rPr>
        <w:t xml:space="preserve">колишнього </w:t>
      </w:r>
      <w:r w:rsidR="007B2814">
        <w:rPr>
          <w:rFonts w:ascii="Times New Roman" w:hAnsi="Times New Roman" w:cs="Times New Roman"/>
          <w:sz w:val="28"/>
          <w:szCs w:val="28"/>
        </w:rPr>
        <w:t>Царичанського району. У</w:t>
      </w:r>
      <w:r w:rsidR="007B2814" w:rsidRPr="007B2814">
        <w:rPr>
          <w:rFonts w:ascii="Times New Roman" w:hAnsi="Times New Roman" w:cs="Times New Roman"/>
          <w:sz w:val="28"/>
          <w:szCs w:val="28"/>
        </w:rPr>
        <w:t xml:space="preserve"> 2019 році </w:t>
      </w:r>
      <w:r w:rsidR="007B2814">
        <w:rPr>
          <w:rFonts w:ascii="Times New Roman" w:hAnsi="Times New Roman" w:cs="Times New Roman"/>
          <w:sz w:val="28"/>
          <w:szCs w:val="28"/>
        </w:rPr>
        <w:t xml:space="preserve">в приміщенні клубного закладу </w:t>
      </w:r>
      <w:r w:rsidR="007B2814" w:rsidRPr="007B2814">
        <w:rPr>
          <w:rFonts w:ascii="Times New Roman" w:hAnsi="Times New Roman" w:cs="Times New Roman"/>
          <w:sz w:val="28"/>
          <w:szCs w:val="28"/>
        </w:rPr>
        <w:t>виділена кімната для тренувань</w:t>
      </w:r>
      <w:r w:rsidR="007B2814">
        <w:rPr>
          <w:rFonts w:ascii="Times New Roman" w:hAnsi="Times New Roman" w:cs="Times New Roman"/>
          <w:sz w:val="28"/>
          <w:szCs w:val="28"/>
        </w:rPr>
        <w:t xml:space="preserve">. </w:t>
      </w:r>
      <w:r w:rsidR="00AC6B25">
        <w:rPr>
          <w:rFonts w:ascii="Times New Roman" w:hAnsi="Times New Roman" w:cs="Times New Roman"/>
          <w:sz w:val="28"/>
          <w:szCs w:val="28"/>
        </w:rPr>
        <w:t>У 2020 році завершен</w:t>
      </w:r>
      <w:r w:rsidR="00FE50D0">
        <w:rPr>
          <w:rFonts w:ascii="Times New Roman" w:hAnsi="Times New Roman" w:cs="Times New Roman"/>
          <w:sz w:val="28"/>
          <w:szCs w:val="28"/>
        </w:rPr>
        <w:t xml:space="preserve">о комплекс </w:t>
      </w:r>
      <w:r w:rsidR="007B2814">
        <w:rPr>
          <w:rFonts w:ascii="Times New Roman" w:hAnsi="Times New Roman" w:cs="Times New Roman"/>
          <w:sz w:val="28"/>
          <w:szCs w:val="28"/>
        </w:rPr>
        <w:t>роб</w:t>
      </w:r>
      <w:r w:rsidR="00FE50D0">
        <w:rPr>
          <w:rFonts w:ascii="Times New Roman" w:hAnsi="Times New Roman" w:cs="Times New Roman"/>
          <w:sz w:val="28"/>
          <w:szCs w:val="28"/>
        </w:rPr>
        <w:t>іт</w:t>
      </w:r>
      <w:r w:rsidR="007B2814">
        <w:rPr>
          <w:rFonts w:ascii="Times New Roman" w:hAnsi="Times New Roman" w:cs="Times New Roman"/>
          <w:sz w:val="28"/>
          <w:szCs w:val="28"/>
        </w:rPr>
        <w:t xml:space="preserve"> по її ремонту та оснащенню</w:t>
      </w:r>
      <w:r w:rsidR="00E9615A">
        <w:rPr>
          <w:rFonts w:ascii="Times New Roman" w:hAnsi="Times New Roman" w:cs="Times New Roman"/>
          <w:sz w:val="28"/>
          <w:szCs w:val="28"/>
        </w:rPr>
        <w:t>.</w:t>
      </w:r>
    </w:p>
    <w:p w:rsid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Укладена угода (на засадах співробітництва з Царичанською територіальною громадою щодо навчання дітей  Могилівської громади у КОМУНАЛЬНОМУ ПОЗАШКИЛЬНОМУ НАВЧАЛЬНОМУ ЗАКЛАД І «ДИТЯЧА МИСТЕЦЬКА ШКОЛА» ЦАРИЧАНСЬКОЇ СЕЛИЩНОЇ РАДИ</w:t>
      </w:r>
      <w:r>
        <w:rPr>
          <w:rFonts w:ascii="Times New Roman" w:hAnsi="Times New Roman" w:cs="Times New Roman"/>
          <w:sz w:val="28"/>
          <w:szCs w:val="28"/>
        </w:rPr>
        <w:t>.</w:t>
      </w:r>
    </w:p>
    <w:p w:rsid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Обмеженість коштів у місцевому бюджеті завадила відкриттю на базі Могилівського сільського будинку культури Пункту позашкільної мистецької освіти з обладнаними приміщеннями для занять музикою (навчанню гри на музичних інструментах) та образотворчим мистецтвом</w:t>
      </w:r>
      <w:r>
        <w:rPr>
          <w:rFonts w:ascii="Times New Roman" w:hAnsi="Times New Roman" w:cs="Times New Roman"/>
          <w:sz w:val="28"/>
          <w:szCs w:val="28"/>
        </w:rPr>
        <w:t>.</w:t>
      </w:r>
    </w:p>
    <w:p w:rsidR="00101F35" w:rsidRPr="00AC6B2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Разом з цим п</w:t>
      </w:r>
      <w:r w:rsidRPr="00101F35">
        <w:rPr>
          <w:rFonts w:ascii="Times New Roman" w:hAnsi="Times New Roman" w:cs="Times New Roman"/>
          <w:sz w:val="28"/>
          <w:szCs w:val="28"/>
        </w:rPr>
        <w:t xml:space="preserve">озашкільною освітою охоплено 55,5 % від загальної </w:t>
      </w:r>
      <w:r>
        <w:rPr>
          <w:rFonts w:ascii="Times New Roman" w:hAnsi="Times New Roman" w:cs="Times New Roman"/>
          <w:sz w:val="28"/>
          <w:szCs w:val="28"/>
        </w:rPr>
        <w:t>кількості дітей шкільного віку.</w:t>
      </w:r>
    </w:p>
    <w:p w:rsidR="002659BE" w:rsidRDefault="002659BE" w:rsidP="002659BE">
      <w:pPr>
        <w:pStyle w:val="a3"/>
        <w:ind w:firstLine="708"/>
        <w:jc w:val="both"/>
        <w:rPr>
          <w:rFonts w:ascii="Times New Roman" w:hAnsi="Times New Roman" w:cs="Times New Roman"/>
          <w:sz w:val="28"/>
          <w:szCs w:val="28"/>
        </w:rPr>
      </w:pPr>
      <w:r>
        <w:rPr>
          <w:rFonts w:ascii="Times New Roman" w:hAnsi="Times New Roman" w:cs="Times New Roman"/>
          <w:sz w:val="28"/>
          <w:szCs w:val="28"/>
        </w:rPr>
        <w:t>У 2019 році н</w:t>
      </w:r>
      <w:r w:rsidRPr="002659BE">
        <w:rPr>
          <w:rFonts w:ascii="Times New Roman" w:hAnsi="Times New Roman" w:cs="Times New Roman"/>
          <w:sz w:val="28"/>
          <w:szCs w:val="28"/>
        </w:rPr>
        <w:t xml:space="preserve">а суму 1080,5 тис.грн. з місцевого бюджету проведені роботи по об’єкту </w:t>
      </w:r>
      <w:r w:rsidR="00FE50D0">
        <w:rPr>
          <w:rFonts w:ascii="Times New Roman" w:hAnsi="Times New Roman" w:cs="Times New Roman"/>
          <w:sz w:val="28"/>
          <w:szCs w:val="28"/>
        </w:rPr>
        <w:t>«</w:t>
      </w:r>
      <w:r w:rsidRPr="002659BE">
        <w:rPr>
          <w:rFonts w:ascii="Times New Roman" w:hAnsi="Times New Roman" w:cs="Times New Roman"/>
          <w:sz w:val="28"/>
          <w:szCs w:val="28"/>
        </w:rPr>
        <w:t>Капітальний ремонт Зорянського будинку Культури за адресою:</w:t>
      </w:r>
      <w:r w:rsidR="00C064EA">
        <w:rPr>
          <w:rFonts w:ascii="Times New Roman" w:hAnsi="Times New Roman" w:cs="Times New Roman"/>
          <w:sz w:val="28"/>
          <w:szCs w:val="28"/>
        </w:rPr>
        <w:t xml:space="preserve">                   </w:t>
      </w:r>
      <w:r w:rsidRPr="002659BE">
        <w:rPr>
          <w:rFonts w:ascii="Times New Roman" w:hAnsi="Times New Roman" w:cs="Times New Roman"/>
          <w:sz w:val="28"/>
          <w:szCs w:val="28"/>
        </w:rPr>
        <w:t>вул.</w:t>
      </w:r>
      <w:r w:rsidR="00C064EA">
        <w:rPr>
          <w:rFonts w:ascii="Times New Roman" w:hAnsi="Times New Roman" w:cs="Times New Roman"/>
          <w:sz w:val="28"/>
          <w:szCs w:val="28"/>
        </w:rPr>
        <w:t xml:space="preserve"> </w:t>
      </w:r>
      <w:r w:rsidRPr="002659BE">
        <w:rPr>
          <w:rFonts w:ascii="Times New Roman" w:hAnsi="Times New Roman" w:cs="Times New Roman"/>
          <w:sz w:val="28"/>
          <w:szCs w:val="28"/>
        </w:rPr>
        <w:t>Центральна, с.</w:t>
      </w:r>
      <w:r w:rsidR="00C064EA">
        <w:rPr>
          <w:rFonts w:ascii="Times New Roman" w:hAnsi="Times New Roman" w:cs="Times New Roman"/>
          <w:sz w:val="28"/>
          <w:szCs w:val="28"/>
        </w:rPr>
        <w:t xml:space="preserve"> </w:t>
      </w:r>
      <w:r w:rsidRPr="002659BE">
        <w:rPr>
          <w:rFonts w:ascii="Times New Roman" w:hAnsi="Times New Roman" w:cs="Times New Roman"/>
          <w:sz w:val="28"/>
          <w:szCs w:val="28"/>
        </w:rPr>
        <w:t xml:space="preserve">Могилів, Царичанський </w:t>
      </w:r>
      <w:r w:rsidR="00FE50D0">
        <w:rPr>
          <w:rFonts w:ascii="Times New Roman" w:hAnsi="Times New Roman" w:cs="Times New Roman"/>
          <w:sz w:val="28"/>
          <w:szCs w:val="28"/>
        </w:rPr>
        <w:t>р-н, Дніпропетровська обл.»</w:t>
      </w:r>
    </w:p>
    <w:p w:rsidR="00101F35" w:rsidRDefault="00C064EA" w:rsidP="00C064EA">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с</w:t>
      </w:r>
      <w:r w:rsidRPr="00C064EA">
        <w:rPr>
          <w:rFonts w:ascii="Times New Roman" w:hAnsi="Times New Roman" w:cs="Times New Roman"/>
          <w:sz w:val="28"/>
          <w:szCs w:val="28"/>
        </w:rPr>
        <w:t>творення на базі Могилівського сільського будинку культури сучасного осередку спортивного та  культурно-туристичного дозвілля</w:t>
      </w:r>
      <w:r>
        <w:rPr>
          <w:rFonts w:ascii="Times New Roman" w:hAnsi="Times New Roman" w:cs="Times New Roman"/>
          <w:sz w:val="28"/>
          <w:szCs w:val="28"/>
        </w:rPr>
        <w:t>:                                       у</w:t>
      </w:r>
      <w:r w:rsidRPr="00C064EA">
        <w:rPr>
          <w:rFonts w:ascii="Times New Roman" w:hAnsi="Times New Roman" w:cs="Times New Roman"/>
          <w:sz w:val="28"/>
          <w:szCs w:val="28"/>
        </w:rPr>
        <w:t xml:space="preserve"> 2018 році проведено касові видатки спеціального фонду по оплаті робіт за виготовлення проектно-кошторисної документації по об’єкту "Реконструкція комунального клубного закладу "Могилівській сільський Будинок культури"                       з облаштуванням прилеглої паркової зони за адресою: Дніпропетровська область, Царичанський район, с. Могилів, вулиця Дніпровська</w:t>
      </w:r>
      <w:r>
        <w:rPr>
          <w:rFonts w:ascii="Times New Roman" w:hAnsi="Times New Roman" w:cs="Times New Roman"/>
          <w:sz w:val="28"/>
          <w:szCs w:val="28"/>
        </w:rPr>
        <w:t xml:space="preserve"> </w:t>
      </w:r>
      <w:r w:rsidRPr="00C064EA">
        <w:rPr>
          <w:rFonts w:ascii="Times New Roman" w:hAnsi="Times New Roman" w:cs="Times New Roman"/>
          <w:sz w:val="28"/>
          <w:szCs w:val="28"/>
        </w:rPr>
        <w:t>(стара назва – Дніпропетровська), будинок 1" у сумі 811,2 тис.грн., з яких: кошти "Субвенції з державного бюджету місцевим бюджетам  на здійснення заходів щодо соціально-економічного розвитку окремих територій" – 693,8 тис.грн.                        та кошти сільського бюджету – 117,4 тис. гривень. У 2019 році                                                       на суму 33,6 тис.грн дофінансо</w:t>
      </w:r>
      <w:r>
        <w:rPr>
          <w:rFonts w:ascii="Times New Roman" w:hAnsi="Times New Roman" w:cs="Times New Roman"/>
          <w:sz w:val="28"/>
          <w:szCs w:val="28"/>
        </w:rPr>
        <w:t>вані видатки за виготовлену ПКД</w:t>
      </w:r>
      <w:r w:rsidR="00101F35">
        <w:rPr>
          <w:rFonts w:ascii="Times New Roman" w:hAnsi="Times New Roman" w:cs="Times New Roman"/>
          <w:sz w:val="28"/>
          <w:szCs w:val="28"/>
        </w:rPr>
        <w:t xml:space="preserve">. </w:t>
      </w:r>
    </w:p>
    <w:p w:rsidR="00101F35" w:rsidRDefault="00101F35" w:rsidP="00C064EA">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00C064EA">
        <w:rPr>
          <w:rFonts w:ascii="Times New Roman" w:hAnsi="Times New Roman" w:cs="Times New Roman"/>
          <w:sz w:val="28"/>
          <w:szCs w:val="28"/>
        </w:rPr>
        <w:t xml:space="preserve">озроблено та оприлюднено на офіційному сайті громади </w:t>
      </w:r>
      <w:r w:rsidR="00C064EA" w:rsidRPr="00C064EA">
        <w:rPr>
          <w:rFonts w:ascii="Times New Roman" w:hAnsi="Times New Roman" w:cs="Times New Roman"/>
          <w:sz w:val="28"/>
          <w:szCs w:val="28"/>
        </w:rPr>
        <w:t>Положення про «Могилівський культурно - дозвіллєвий комплекс» (МКДК) Могилівської сільської ради, Царичанського району, Дніпропетровської області</w:t>
      </w:r>
      <w:r>
        <w:rPr>
          <w:rFonts w:ascii="Times New Roman" w:hAnsi="Times New Roman" w:cs="Times New Roman"/>
          <w:sz w:val="28"/>
          <w:szCs w:val="28"/>
        </w:rPr>
        <w:t>.</w:t>
      </w:r>
    </w:p>
    <w:p w:rsidR="00C064EA" w:rsidRDefault="00101F35" w:rsidP="00C064EA">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Осередок, заснований як комунальне підприємство, і який став би сучасним туристично-дозвіллевим комплексом, який розвиває і сприяє розвитку туризму (зв'язок з 1.3.1.) та дозвілля наразі не створений через обмеженість власних коштів громади та відсутність  фінансування з бюдже</w:t>
      </w:r>
      <w:r>
        <w:rPr>
          <w:rFonts w:ascii="Times New Roman" w:hAnsi="Times New Roman" w:cs="Times New Roman"/>
          <w:sz w:val="28"/>
          <w:szCs w:val="28"/>
        </w:rPr>
        <w:t>тів вищих рівнів</w:t>
      </w:r>
      <w:r w:rsidR="00C064EA">
        <w:rPr>
          <w:rFonts w:ascii="Times New Roman" w:hAnsi="Times New Roman" w:cs="Times New Roman"/>
          <w:sz w:val="28"/>
          <w:szCs w:val="28"/>
        </w:rPr>
        <w:t>;</w:t>
      </w:r>
    </w:p>
    <w:p w:rsidR="00AD6FDE" w:rsidRDefault="00AD6FDE"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 рамках </w:t>
      </w:r>
      <w:r w:rsidR="00C064EA">
        <w:rPr>
          <w:rFonts w:ascii="Times New Roman" w:hAnsi="Times New Roman" w:cs="Times New Roman"/>
          <w:sz w:val="28"/>
          <w:szCs w:val="28"/>
        </w:rPr>
        <w:t>розпочато</w:t>
      </w:r>
      <w:r>
        <w:rPr>
          <w:rFonts w:ascii="Times New Roman" w:hAnsi="Times New Roman" w:cs="Times New Roman"/>
          <w:sz w:val="28"/>
          <w:szCs w:val="28"/>
        </w:rPr>
        <w:t>ї</w:t>
      </w:r>
      <w:r w:rsidR="00C064EA">
        <w:rPr>
          <w:rFonts w:ascii="Times New Roman" w:hAnsi="Times New Roman" w:cs="Times New Roman"/>
          <w:sz w:val="28"/>
          <w:szCs w:val="28"/>
        </w:rPr>
        <w:t xml:space="preserve"> робот</w:t>
      </w:r>
      <w:r>
        <w:rPr>
          <w:rFonts w:ascii="Times New Roman" w:hAnsi="Times New Roman" w:cs="Times New Roman"/>
          <w:sz w:val="28"/>
          <w:szCs w:val="28"/>
        </w:rPr>
        <w:t>и</w:t>
      </w:r>
      <w:r w:rsidR="00C064EA">
        <w:rPr>
          <w:rFonts w:ascii="Times New Roman" w:hAnsi="Times New Roman" w:cs="Times New Roman"/>
          <w:sz w:val="28"/>
          <w:szCs w:val="28"/>
        </w:rPr>
        <w:t xml:space="preserve"> по створенню </w:t>
      </w:r>
      <w:r w:rsidRPr="00AD6FDE">
        <w:rPr>
          <w:rFonts w:ascii="Times New Roman" w:hAnsi="Times New Roman" w:cs="Times New Roman"/>
          <w:sz w:val="28"/>
          <w:szCs w:val="28"/>
        </w:rPr>
        <w:t xml:space="preserve">матеріальної інфраструктури змістовного та активного дозвілля та спілкування </w:t>
      </w:r>
      <w:r w:rsidR="00C064EA">
        <w:rPr>
          <w:rFonts w:ascii="Times New Roman" w:hAnsi="Times New Roman" w:cs="Times New Roman"/>
          <w:sz w:val="28"/>
          <w:szCs w:val="28"/>
        </w:rPr>
        <w:t xml:space="preserve">мережі громадських об’єктів </w:t>
      </w:r>
      <w:r>
        <w:rPr>
          <w:rFonts w:ascii="Times New Roman" w:hAnsi="Times New Roman" w:cs="Times New Roman"/>
          <w:sz w:val="28"/>
          <w:szCs w:val="28"/>
        </w:rPr>
        <w:t xml:space="preserve">громади: </w:t>
      </w:r>
    </w:p>
    <w:p w:rsidR="00AD6FDE" w:rsidRDefault="00AD6FDE"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у 2018 році з</w:t>
      </w:r>
      <w:r w:rsidRPr="00AD6FDE">
        <w:rPr>
          <w:rFonts w:ascii="Times New Roman" w:hAnsi="Times New Roman" w:cs="Times New Roman"/>
          <w:sz w:val="28"/>
          <w:szCs w:val="28"/>
        </w:rPr>
        <w:t>а рахунок коштів "Субвенції з державного бюджету місцевим бюджетам  на здійснення заходів щодо соціально-економічного розвитку окремих територій" (в сумі 198,0 тис.грн.) та співф</w:t>
      </w:r>
      <w:r>
        <w:rPr>
          <w:rFonts w:ascii="Times New Roman" w:hAnsi="Times New Roman" w:cs="Times New Roman"/>
          <w:sz w:val="28"/>
          <w:szCs w:val="28"/>
        </w:rPr>
        <w:t>інансування з місцевого бюджету</w:t>
      </w:r>
      <w:r w:rsidRPr="00AD6FDE">
        <w:rPr>
          <w:rFonts w:ascii="Times New Roman" w:hAnsi="Times New Roman" w:cs="Times New Roman"/>
          <w:sz w:val="28"/>
          <w:szCs w:val="28"/>
        </w:rPr>
        <w:t xml:space="preserve"> (в сумі 1,98 тис.грн.) придбано 2 комплекти ігрового обладнання для дитячих майданчиків</w:t>
      </w:r>
      <w:r>
        <w:rPr>
          <w:rFonts w:ascii="Times New Roman" w:hAnsi="Times New Roman" w:cs="Times New Roman"/>
          <w:sz w:val="28"/>
          <w:szCs w:val="28"/>
        </w:rPr>
        <w:t xml:space="preserve">; відкрито дозвіллєвий об’єкт </w:t>
      </w:r>
      <w:r w:rsidRPr="00AD6FDE">
        <w:rPr>
          <w:rFonts w:ascii="Times New Roman" w:hAnsi="Times New Roman" w:cs="Times New Roman"/>
          <w:sz w:val="28"/>
          <w:szCs w:val="28"/>
        </w:rPr>
        <w:t>«Алея друзів» загальн</w:t>
      </w:r>
      <w:r>
        <w:rPr>
          <w:rFonts w:ascii="Times New Roman" w:hAnsi="Times New Roman" w:cs="Times New Roman"/>
          <w:sz w:val="28"/>
          <w:szCs w:val="28"/>
        </w:rPr>
        <w:t xml:space="preserve">ою </w:t>
      </w:r>
      <w:r w:rsidRPr="00AD6FDE">
        <w:rPr>
          <w:rFonts w:ascii="Times New Roman" w:hAnsi="Times New Roman" w:cs="Times New Roman"/>
          <w:sz w:val="28"/>
          <w:szCs w:val="28"/>
        </w:rPr>
        <w:t>вартість 413,3 тис.грн., з них: кошти місцевого бюджету 112,9 тис.грн., кошти програми DOBRE – 300,4 тис. гривень;</w:t>
      </w:r>
    </w:p>
    <w:p w:rsidR="00C064EA" w:rsidRDefault="00AD6FDE"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 2019 році </w:t>
      </w:r>
      <w:r w:rsidRPr="00AD6FDE">
        <w:rPr>
          <w:rFonts w:ascii="Times New Roman" w:hAnsi="Times New Roman" w:cs="Times New Roman"/>
          <w:sz w:val="28"/>
          <w:szCs w:val="28"/>
        </w:rPr>
        <w:t>реаліз</w:t>
      </w:r>
      <w:r>
        <w:rPr>
          <w:rFonts w:ascii="Times New Roman" w:hAnsi="Times New Roman" w:cs="Times New Roman"/>
          <w:sz w:val="28"/>
          <w:szCs w:val="28"/>
        </w:rPr>
        <w:t>овано</w:t>
      </w:r>
      <w:r w:rsidRPr="00AD6FDE">
        <w:rPr>
          <w:rFonts w:ascii="Times New Roman" w:hAnsi="Times New Roman" w:cs="Times New Roman"/>
          <w:sz w:val="28"/>
          <w:szCs w:val="28"/>
        </w:rPr>
        <w:t xml:space="preserve"> проект "Створення публічного громадського простору</w:t>
      </w:r>
      <w:r>
        <w:rPr>
          <w:rFonts w:ascii="Times New Roman" w:hAnsi="Times New Roman" w:cs="Times New Roman"/>
          <w:sz w:val="28"/>
          <w:szCs w:val="28"/>
        </w:rPr>
        <w:t xml:space="preserve"> </w:t>
      </w:r>
      <w:r w:rsidRPr="00AD6FDE">
        <w:rPr>
          <w:rFonts w:ascii="Times New Roman" w:hAnsi="Times New Roman" w:cs="Times New Roman"/>
          <w:sz w:val="28"/>
          <w:szCs w:val="28"/>
        </w:rPr>
        <w:t>"Free movement" (загальна вартість проекту становить 199,0 тис.грн.,                                              з них: кошти місцевого бюджету 67,1 тис.грн., кошти програми                                            DOBRE – 131,9 тис. гривень)</w:t>
      </w:r>
      <w:r>
        <w:rPr>
          <w:rFonts w:ascii="Times New Roman" w:hAnsi="Times New Roman" w:cs="Times New Roman"/>
          <w:sz w:val="28"/>
          <w:szCs w:val="28"/>
        </w:rPr>
        <w:t>;</w:t>
      </w:r>
    </w:p>
    <w:p w:rsidR="00101F35" w:rsidRDefault="00101F35"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 2021 році в рамках виконання </w:t>
      </w:r>
      <w:r w:rsidRPr="00101F35">
        <w:rPr>
          <w:rFonts w:ascii="Times New Roman" w:hAnsi="Times New Roman" w:cs="Times New Roman"/>
          <w:sz w:val="28"/>
          <w:szCs w:val="28"/>
        </w:rPr>
        <w:t>Програма Президента України "Активні парки — локації здорової України"</w:t>
      </w:r>
      <w:r>
        <w:rPr>
          <w:rFonts w:ascii="Times New Roman" w:hAnsi="Times New Roman" w:cs="Times New Roman"/>
          <w:sz w:val="28"/>
          <w:szCs w:val="28"/>
        </w:rPr>
        <w:t xml:space="preserve"> на території ради за рахунок коштів з місцевого бюджету в сумі 27,0 тис.грн. та коштів ГО «МССМ» в розмірі майже 5, 0 тис.грн. побудовано активний парк громади.</w:t>
      </w:r>
    </w:p>
    <w:p w:rsidR="00731E75" w:rsidRDefault="00AD6FDE"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в</w:t>
      </w:r>
      <w:r w:rsidRPr="00AD6FDE">
        <w:rPr>
          <w:rFonts w:ascii="Times New Roman" w:hAnsi="Times New Roman" w:cs="Times New Roman"/>
          <w:sz w:val="28"/>
          <w:szCs w:val="28"/>
        </w:rPr>
        <w:t xml:space="preserve">провадження заходів з розвитку ініціатив націлених </w:t>
      </w:r>
      <w:r>
        <w:rPr>
          <w:rFonts w:ascii="Times New Roman" w:hAnsi="Times New Roman" w:cs="Times New Roman"/>
          <w:sz w:val="28"/>
          <w:szCs w:val="28"/>
        </w:rPr>
        <w:t xml:space="preserve">                                        </w:t>
      </w:r>
      <w:r w:rsidRPr="00AD6FDE">
        <w:rPr>
          <w:rFonts w:ascii="Times New Roman" w:hAnsi="Times New Roman" w:cs="Times New Roman"/>
          <w:sz w:val="28"/>
          <w:szCs w:val="28"/>
        </w:rPr>
        <w:t>на вирішення проблем молоді громади</w:t>
      </w:r>
      <w:r w:rsidR="00731E75">
        <w:rPr>
          <w:rFonts w:ascii="Times New Roman" w:hAnsi="Times New Roman" w:cs="Times New Roman"/>
          <w:sz w:val="28"/>
          <w:szCs w:val="28"/>
        </w:rPr>
        <w:t>:</w:t>
      </w:r>
    </w:p>
    <w:p w:rsidR="00731E75" w:rsidRDefault="00101F35"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протягом 2018-2021</w:t>
      </w:r>
      <w:r w:rsidR="00731E75">
        <w:rPr>
          <w:rFonts w:ascii="Times New Roman" w:hAnsi="Times New Roman" w:cs="Times New Roman"/>
          <w:sz w:val="28"/>
          <w:szCs w:val="28"/>
        </w:rPr>
        <w:t xml:space="preserve"> років десять представників активної молоді громади пройшли навчання за програмою «Молодіжний працівник»;</w:t>
      </w:r>
    </w:p>
    <w:p w:rsidR="00731E75" w:rsidRDefault="00AD6FDE"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у 2019 році с</w:t>
      </w:r>
      <w:r w:rsidRPr="00AD6FDE">
        <w:rPr>
          <w:rFonts w:ascii="Times New Roman" w:hAnsi="Times New Roman" w:cs="Times New Roman"/>
          <w:sz w:val="28"/>
          <w:szCs w:val="28"/>
        </w:rPr>
        <w:t>творен</w:t>
      </w:r>
      <w:r>
        <w:rPr>
          <w:rFonts w:ascii="Times New Roman" w:hAnsi="Times New Roman" w:cs="Times New Roman"/>
          <w:sz w:val="28"/>
          <w:szCs w:val="28"/>
        </w:rPr>
        <w:t>о</w:t>
      </w:r>
      <w:r w:rsidRPr="00AD6FDE">
        <w:rPr>
          <w:rFonts w:ascii="Times New Roman" w:hAnsi="Times New Roman" w:cs="Times New Roman"/>
          <w:sz w:val="28"/>
          <w:szCs w:val="28"/>
        </w:rPr>
        <w:t xml:space="preserve"> </w:t>
      </w:r>
      <w:r w:rsidRPr="00A05BFA">
        <w:rPr>
          <w:rFonts w:ascii="Times New Roman" w:hAnsi="Times New Roman" w:cs="Times New Roman"/>
          <w:sz w:val="28"/>
          <w:szCs w:val="28"/>
        </w:rPr>
        <w:t>Молодіжну</w:t>
      </w:r>
      <w:r w:rsidRPr="00AD6FDE">
        <w:rPr>
          <w:rFonts w:ascii="Times New Roman" w:hAnsi="Times New Roman" w:cs="Times New Roman"/>
          <w:sz w:val="28"/>
          <w:szCs w:val="28"/>
        </w:rPr>
        <w:t xml:space="preserve"> рад</w:t>
      </w:r>
      <w:r>
        <w:rPr>
          <w:rFonts w:ascii="Times New Roman" w:hAnsi="Times New Roman" w:cs="Times New Roman"/>
          <w:sz w:val="28"/>
          <w:szCs w:val="28"/>
        </w:rPr>
        <w:t>у,</w:t>
      </w:r>
      <w:r w:rsidR="00731E75">
        <w:rPr>
          <w:rFonts w:ascii="Times New Roman" w:hAnsi="Times New Roman" w:cs="Times New Roman"/>
          <w:sz w:val="28"/>
          <w:szCs w:val="28"/>
        </w:rPr>
        <w:t xml:space="preserve"> </w:t>
      </w:r>
      <w:r>
        <w:rPr>
          <w:rFonts w:ascii="Times New Roman" w:hAnsi="Times New Roman" w:cs="Times New Roman"/>
          <w:sz w:val="28"/>
          <w:szCs w:val="28"/>
        </w:rPr>
        <w:t>яка є генера</w:t>
      </w:r>
      <w:r w:rsidR="00731E75">
        <w:rPr>
          <w:rFonts w:ascii="Times New Roman" w:hAnsi="Times New Roman" w:cs="Times New Roman"/>
          <w:sz w:val="28"/>
          <w:szCs w:val="28"/>
        </w:rPr>
        <w:t>тором ідей Могилівської громади;</w:t>
      </w:r>
    </w:p>
    <w:p w:rsidR="00731E75" w:rsidRDefault="00731E75"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00AD6FDE" w:rsidRPr="00AD6FDE">
        <w:rPr>
          <w:rFonts w:ascii="Times New Roman" w:hAnsi="Times New Roman" w:cs="Times New Roman"/>
          <w:sz w:val="28"/>
          <w:szCs w:val="28"/>
        </w:rPr>
        <w:t xml:space="preserve">еалізовано проект "Створення публічного громадського простору </w:t>
      </w:r>
      <w:r>
        <w:rPr>
          <w:rFonts w:ascii="Times New Roman" w:hAnsi="Times New Roman" w:cs="Times New Roman"/>
          <w:sz w:val="28"/>
          <w:szCs w:val="28"/>
        </w:rPr>
        <w:t xml:space="preserve">                          </w:t>
      </w:r>
      <w:r w:rsidR="00AD6FDE" w:rsidRPr="00AD6FDE">
        <w:rPr>
          <w:rFonts w:ascii="Times New Roman" w:hAnsi="Times New Roman" w:cs="Times New Roman"/>
          <w:sz w:val="28"/>
          <w:szCs w:val="28"/>
        </w:rPr>
        <w:t>"Free movement"</w:t>
      </w:r>
      <w:r>
        <w:rPr>
          <w:rFonts w:ascii="Times New Roman" w:hAnsi="Times New Roman" w:cs="Times New Roman"/>
          <w:sz w:val="28"/>
          <w:szCs w:val="28"/>
        </w:rPr>
        <w:t>;</w:t>
      </w:r>
    </w:p>
    <w:p w:rsidR="00AD6FDE" w:rsidRDefault="00AD6FDE"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проведено мапування</w:t>
      </w:r>
      <w:r w:rsidR="00731E75">
        <w:rPr>
          <w:rFonts w:ascii="Times New Roman" w:hAnsi="Times New Roman" w:cs="Times New Roman"/>
          <w:sz w:val="28"/>
          <w:szCs w:val="28"/>
        </w:rPr>
        <w:t xml:space="preserve"> </w:t>
      </w:r>
      <w:r>
        <w:rPr>
          <w:rFonts w:ascii="Times New Roman" w:hAnsi="Times New Roman" w:cs="Times New Roman"/>
          <w:sz w:val="28"/>
          <w:szCs w:val="28"/>
        </w:rPr>
        <w:t xml:space="preserve"> </w:t>
      </w:r>
      <w:r w:rsidR="00731E75" w:rsidRPr="00731E75">
        <w:rPr>
          <w:rFonts w:ascii="Times New Roman" w:hAnsi="Times New Roman" w:cs="Times New Roman"/>
          <w:sz w:val="28"/>
          <w:szCs w:val="28"/>
        </w:rPr>
        <w:t>громади з геолокацією молодіжних</w:t>
      </w:r>
      <w:r w:rsidR="00731E75">
        <w:rPr>
          <w:rFonts w:ascii="Times New Roman" w:hAnsi="Times New Roman" w:cs="Times New Roman"/>
          <w:sz w:val="28"/>
          <w:szCs w:val="28"/>
        </w:rPr>
        <w:t xml:space="preserve"> </w:t>
      </w:r>
      <w:r w:rsidR="00731E75" w:rsidRPr="00731E75">
        <w:rPr>
          <w:rFonts w:ascii="Times New Roman" w:hAnsi="Times New Roman" w:cs="Times New Roman"/>
          <w:sz w:val="28"/>
          <w:szCs w:val="28"/>
        </w:rPr>
        <w:t>просвітницько-дозвіллевих осередків</w:t>
      </w:r>
      <w:r>
        <w:rPr>
          <w:rFonts w:ascii="Times New Roman" w:hAnsi="Times New Roman" w:cs="Times New Roman"/>
          <w:sz w:val="28"/>
          <w:szCs w:val="28"/>
        </w:rPr>
        <w:t>;</w:t>
      </w:r>
    </w:p>
    <w:p w:rsidR="00101F35" w:rsidRP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Операційна ціль 2.4. Заохочення фахівців різних спеціальностей, а також молоді до життя та роботи в громаді</w:t>
      </w:r>
      <w:r>
        <w:rPr>
          <w:rFonts w:ascii="Times New Roman" w:hAnsi="Times New Roman" w:cs="Times New Roman"/>
          <w:sz w:val="28"/>
          <w:szCs w:val="28"/>
        </w:rPr>
        <w:t>:</w:t>
      </w:r>
    </w:p>
    <w:p w:rsidR="00731E75" w:rsidRDefault="00731E75" w:rsidP="00731E7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з метою забезпечення </w:t>
      </w:r>
      <w:r w:rsidRPr="00731E75">
        <w:rPr>
          <w:rFonts w:ascii="Times New Roman" w:hAnsi="Times New Roman" w:cs="Times New Roman"/>
          <w:sz w:val="28"/>
          <w:szCs w:val="28"/>
        </w:rPr>
        <w:t>житлом молодих професіоналів та членів їхніх родин</w:t>
      </w:r>
      <w:r>
        <w:rPr>
          <w:rFonts w:ascii="Times New Roman" w:hAnsi="Times New Roman" w:cs="Times New Roman"/>
          <w:sz w:val="28"/>
          <w:szCs w:val="28"/>
        </w:rPr>
        <w:t xml:space="preserve"> створюється реєстр вільних житлових приміщень та ведеться квартирний облік</w:t>
      </w:r>
      <w:r w:rsidR="00101F35">
        <w:rPr>
          <w:rFonts w:ascii="Times New Roman" w:hAnsi="Times New Roman" w:cs="Times New Roman"/>
          <w:sz w:val="28"/>
          <w:szCs w:val="28"/>
        </w:rPr>
        <w:t>.</w:t>
      </w:r>
      <w:r w:rsidR="00101F35" w:rsidRPr="00101F35">
        <w:rPr>
          <w:rFonts w:ascii="Times New Roman" w:hAnsi="Times New Roman" w:cs="Times New Roman"/>
          <w:sz w:val="28"/>
          <w:szCs w:val="28"/>
        </w:rPr>
        <w:t xml:space="preserve"> Наразі громада працює над оновленням реєстру вільних житлових приміщень для надання службового житла та примі</w:t>
      </w:r>
      <w:r w:rsidR="00101F35">
        <w:rPr>
          <w:rFonts w:ascii="Times New Roman" w:hAnsi="Times New Roman" w:cs="Times New Roman"/>
          <w:sz w:val="28"/>
          <w:szCs w:val="28"/>
        </w:rPr>
        <w:t>щень для стажерів та волонтерів</w:t>
      </w:r>
      <w:r>
        <w:rPr>
          <w:rFonts w:ascii="Times New Roman" w:hAnsi="Times New Roman" w:cs="Times New Roman"/>
          <w:sz w:val="28"/>
          <w:szCs w:val="28"/>
        </w:rPr>
        <w:t>;</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в частині н</w:t>
      </w:r>
      <w:r w:rsidRPr="00101F35">
        <w:rPr>
          <w:rFonts w:ascii="Times New Roman" w:hAnsi="Times New Roman" w:cs="Times New Roman"/>
          <w:sz w:val="28"/>
          <w:szCs w:val="28"/>
        </w:rPr>
        <w:t>алагодження та підтримк</w:t>
      </w:r>
      <w:r>
        <w:rPr>
          <w:rFonts w:ascii="Times New Roman" w:hAnsi="Times New Roman" w:cs="Times New Roman"/>
          <w:sz w:val="28"/>
          <w:szCs w:val="28"/>
        </w:rPr>
        <w:t>и</w:t>
      </w:r>
      <w:r w:rsidRPr="00101F35">
        <w:rPr>
          <w:rFonts w:ascii="Times New Roman" w:hAnsi="Times New Roman" w:cs="Times New Roman"/>
          <w:sz w:val="28"/>
          <w:szCs w:val="28"/>
        </w:rPr>
        <w:t xml:space="preserve"> сталої співпраці громади з вищими навчальними закладами</w:t>
      </w:r>
      <w:r>
        <w:rPr>
          <w:rFonts w:ascii="Times New Roman" w:hAnsi="Times New Roman" w:cs="Times New Roman"/>
          <w:sz w:val="28"/>
          <w:szCs w:val="28"/>
        </w:rPr>
        <w:t xml:space="preserve"> заплановано у</w:t>
      </w:r>
      <w:r w:rsidRPr="00101F35">
        <w:rPr>
          <w:rFonts w:ascii="Times New Roman" w:hAnsi="Times New Roman" w:cs="Times New Roman"/>
          <w:sz w:val="28"/>
          <w:szCs w:val="28"/>
        </w:rPr>
        <w:t>кладен</w:t>
      </w:r>
      <w:r>
        <w:rPr>
          <w:rFonts w:ascii="Times New Roman" w:hAnsi="Times New Roman" w:cs="Times New Roman"/>
          <w:sz w:val="28"/>
          <w:szCs w:val="28"/>
        </w:rPr>
        <w:t>ня</w:t>
      </w:r>
      <w:r w:rsidRPr="00101F35">
        <w:rPr>
          <w:rFonts w:ascii="Times New Roman" w:hAnsi="Times New Roman" w:cs="Times New Roman"/>
          <w:sz w:val="28"/>
          <w:szCs w:val="28"/>
        </w:rPr>
        <w:t xml:space="preserve"> угод щонайменше з 3 вищими навчальними закладами різних спеціалізацій</w:t>
      </w:r>
      <w:r>
        <w:rPr>
          <w:rFonts w:ascii="Times New Roman" w:hAnsi="Times New Roman" w:cs="Times New Roman"/>
          <w:sz w:val="28"/>
          <w:szCs w:val="28"/>
        </w:rPr>
        <w:t>, але п</w:t>
      </w:r>
      <w:r w:rsidRPr="00101F35">
        <w:rPr>
          <w:rFonts w:ascii="Times New Roman" w:hAnsi="Times New Roman" w:cs="Times New Roman"/>
          <w:sz w:val="28"/>
          <w:szCs w:val="28"/>
        </w:rPr>
        <w:t xml:space="preserve">роведення профорієнтаційних зустрічей та інформаційних кампаній </w:t>
      </w:r>
      <w:r>
        <w:rPr>
          <w:rFonts w:ascii="Times New Roman" w:hAnsi="Times New Roman" w:cs="Times New Roman"/>
          <w:sz w:val="28"/>
          <w:szCs w:val="28"/>
        </w:rPr>
        <w:t>з роз’яснення</w:t>
      </w:r>
      <w:r w:rsidRPr="00101F35">
        <w:rPr>
          <w:rFonts w:ascii="Times New Roman" w:hAnsi="Times New Roman" w:cs="Times New Roman"/>
          <w:sz w:val="28"/>
          <w:szCs w:val="28"/>
        </w:rPr>
        <w:t xml:space="preserve"> щодо переліку спеціальностей, умов вступу, вимог до абітурієнтів, додаткових вступних випробувань тощо</w:t>
      </w:r>
      <w:r>
        <w:rPr>
          <w:rFonts w:ascii="Times New Roman" w:hAnsi="Times New Roman" w:cs="Times New Roman"/>
          <w:sz w:val="28"/>
          <w:szCs w:val="28"/>
        </w:rPr>
        <w:t xml:space="preserve"> завадили к</w:t>
      </w:r>
      <w:r w:rsidRPr="00101F35">
        <w:rPr>
          <w:rFonts w:ascii="Times New Roman" w:hAnsi="Times New Roman" w:cs="Times New Roman"/>
          <w:sz w:val="28"/>
          <w:szCs w:val="28"/>
        </w:rPr>
        <w:t>арантинні обмеження</w:t>
      </w:r>
      <w:r>
        <w:rPr>
          <w:rFonts w:ascii="Times New Roman" w:hAnsi="Times New Roman" w:cs="Times New Roman"/>
          <w:sz w:val="28"/>
          <w:szCs w:val="28"/>
        </w:rPr>
        <w:t>;</w:t>
      </w:r>
    </w:p>
    <w:p w:rsid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запровадження с</w:t>
      </w:r>
      <w:r w:rsidRPr="00101F35">
        <w:rPr>
          <w:rFonts w:ascii="Times New Roman" w:hAnsi="Times New Roman" w:cs="Times New Roman"/>
          <w:sz w:val="28"/>
          <w:szCs w:val="28"/>
        </w:rPr>
        <w:t>истем</w:t>
      </w:r>
      <w:r>
        <w:rPr>
          <w:rFonts w:ascii="Times New Roman" w:hAnsi="Times New Roman" w:cs="Times New Roman"/>
          <w:sz w:val="28"/>
          <w:szCs w:val="28"/>
        </w:rPr>
        <w:t>и</w:t>
      </w:r>
      <w:r w:rsidRPr="00101F35">
        <w:rPr>
          <w:rFonts w:ascii="Times New Roman" w:hAnsi="Times New Roman" w:cs="Times New Roman"/>
          <w:sz w:val="28"/>
          <w:szCs w:val="28"/>
        </w:rPr>
        <w:t xml:space="preserve"> заохочення для професіо</w:t>
      </w:r>
      <w:r>
        <w:rPr>
          <w:rFonts w:ascii="Times New Roman" w:hAnsi="Times New Roman" w:cs="Times New Roman"/>
          <w:sz w:val="28"/>
          <w:szCs w:val="28"/>
        </w:rPr>
        <w:t>налів різних спеціальностей, що</w:t>
      </w:r>
      <w:r w:rsidRPr="00101F35">
        <w:rPr>
          <w:rFonts w:ascii="Times New Roman" w:hAnsi="Times New Roman" w:cs="Times New Roman"/>
          <w:sz w:val="28"/>
          <w:szCs w:val="28"/>
        </w:rPr>
        <w:t xml:space="preserve"> бажають переїхати на постійне місце про</w:t>
      </w:r>
      <w:r>
        <w:rPr>
          <w:rFonts w:ascii="Times New Roman" w:hAnsi="Times New Roman" w:cs="Times New Roman"/>
          <w:sz w:val="28"/>
          <w:szCs w:val="28"/>
        </w:rPr>
        <w:t>живання до сільської місцевості заплановано створити в</w:t>
      </w:r>
      <w:r w:rsidRPr="00101F35">
        <w:rPr>
          <w:rFonts w:ascii="Times New Roman" w:hAnsi="Times New Roman" w:cs="Times New Roman"/>
          <w:sz w:val="28"/>
          <w:szCs w:val="28"/>
        </w:rPr>
        <w:t>ідкритий реєстр потреб у спеціалістах — база даних; розроблена пропозиція можливих вигод</w:t>
      </w:r>
      <w:r>
        <w:rPr>
          <w:rFonts w:ascii="Times New Roman" w:hAnsi="Times New Roman" w:cs="Times New Roman"/>
          <w:sz w:val="28"/>
          <w:szCs w:val="28"/>
        </w:rPr>
        <w:t xml:space="preserve"> тощо, а також проведення п</w:t>
      </w:r>
      <w:r w:rsidRPr="00101F35">
        <w:rPr>
          <w:rFonts w:ascii="Times New Roman" w:hAnsi="Times New Roman" w:cs="Times New Roman"/>
          <w:sz w:val="28"/>
          <w:szCs w:val="28"/>
        </w:rPr>
        <w:t>остійн</w:t>
      </w:r>
      <w:r>
        <w:rPr>
          <w:rFonts w:ascii="Times New Roman" w:hAnsi="Times New Roman" w:cs="Times New Roman"/>
          <w:sz w:val="28"/>
          <w:szCs w:val="28"/>
        </w:rPr>
        <w:t>ого</w:t>
      </w:r>
      <w:r w:rsidRPr="00101F35">
        <w:rPr>
          <w:rFonts w:ascii="Times New Roman" w:hAnsi="Times New Roman" w:cs="Times New Roman"/>
          <w:sz w:val="28"/>
          <w:szCs w:val="28"/>
        </w:rPr>
        <w:t xml:space="preserve"> моніторинг</w:t>
      </w:r>
      <w:r>
        <w:rPr>
          <w:rFonts w:ascii="Times New Roman" w:hAnsi="Times New Roman" w:cs="Times New Roman"/>
          <w:sz w:val="28"/>
          <w:szCs w:val="28"/>
        </w:rPr>
        <w:t>у</w:t>
      </w:r>
      <w:r w:rsidRPr="00101F35">
        <w:rPr>
          <w:rFonts w:ascii="Times New Roman" w:hAnsi="Times New Roman" w:cs="Times New Roman"/>
          <w:sz w:val="28"/>
          <w:szCs w:val="28"/>
        </w:rPr>
        <w:t xml:space="preserve"> потреб у сфері залучення висококваліфікованих кадрів для інституцій, організацій та підприємств Могилівської громади.</w:t>
      </w:r>
      <w:r>
        <w:rPr>
          <w:rFonts w:ascii="Times New Roman" w:hAnsi="Times New Roman" w:cs="Times New Roman"/>
          <w:sz w:val="28"/>
          <w:szCs w:val="28"/>
        </w:rPr>
        <w:t xml:space="preserve"> Наразі триває </w:t>
      </w:r>
      <w:r w:rsidRPr="00101F35">
        <w:rPr>
          <w:rFonts w:ascii="Times New Roman" w:hAnsi="Times New Roman" w:cs="Times New Roman"/>
          <w:sz w:val="28"/>
          <w:szCs w:val="28"/>
        </w:rPr>
        <w:t>накопичення та систематизація інформації для створення реєстру</w:t>
      </w:r>
      <w:r>
        <w:rPr>
          <w:rFonts w:ascii="Times New Roman" w:hAnsi="Times New Roman" w:cs="Times New Roman"/>
          <w:sz w:val="28"/>
          <w:szCs w:val="28"/>
        </w:rPr>
        <w:t xml:space="preserve">. </w:t>
      </w:r>
      <w:r w:rsidRPr="00101F35">
        <w:rPr>
          <w:rFonts w:ascii="Times New Roman" w:hAnsi="Times New Roman" w:cs="Times New Roman"/>
          <w:sz w:val="28"/>
          <w:szCs w:val="28"/>
        </w:rPr>
        <w:tab/>
        <w:t>Зміни адміністративно-територіального устрою громади, обмеженість фінансових ресурсів</w:t>
      </w:r>
      <w:r>
        <w:rPr>
          <w:rFonts w:ascii="Times New Roman" w:hAnsi="Times New Roman" w:cs="Times New Roman"/>
          <w:sz w:val="28"/>
          <w:szCs w:val="28"/>
        </w:rPr>
        <w:t xml:space="preserve"> також уповільнюють цей процес.</w:t>
      </w:r>
    </w:p>
    <w:p w:rsidR="00101F35" w:rsidRDefault="00101F35" w:rsidP="00101F3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lastRenderedPageBreak/>
        <w:t>Операційна ціль 2.5. Створення умов для  ефективної охорони здоров’я, популяризація здорового способу життя та спортивної активності</w:t>
      </w:r>
      <w:r>
        <w:rPr>
          <w:rFonts w:ascii="Times New Roman" w:hAnsi="Times New Roman" w:cs="Times New Roman"/>
          <w:sz w:val="28"/>
          <w:szCs w:val="28"/>
        </w:rPr>
        <w:t>:</w:t>
      </w:r>
    </w:p>
    <w:p w:rsidR="00101F35" w:rsidRDefault="00731E75" w:rsidP="00731E75">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 xml:space="preserve">- у рамках створення оптимальної для громади мережі лікувальних закладів первинної ланки (загальної практики сімейної медицини) </w:t>
      </w:r>
      <w:r w:rsidR="00101F35" w:rsidRPr="00101F35">
        <w:rPr>
          <w:rFonts w:ascii="Times New Roman" w:hAnsi="Times New Roman" w:cs="Times New Roman"/>
          <w:sz w:val="28"/>
          <w:szCs w:val="28"/>
        </w:rPr>
        <w:t xml:space="preserve">                                          </w:t>
      </w:r>
      <w:r w:rsidRPr="00101F35">
        <w:rPr>
          <w:rFonts w:ascii="Times New Roman" w:hAnsi="Times New Roman" w:cs="Times New Roman"/>
          <w:sz w:val="28"/>
          <w:szCs w:val="28"/>
        </w:rPr>
        <w:t>та її ма</w:t>
      </w:r>
      <w:r w:rsidR="00A05BFA" w:rsidRPr="00101F35">
        <w:rPr>
          <w:rFonts w:ascii="Times New Roman" w:hAnsi="Times New Roman" w:cs="Times New Roman"/>
          <w:sz w:val="28"/>
          <w:szCs w:val="28"/>
        </w:rPr>
        <w:t xml:space="preserve">теріально технічне забезпечення: укладені угоди про міжмуніципальне співробітництво з Царичанською ТГ та КНП "Царичанський ЦПМСД" Царичанської селищної ради з метою якісного надання медичних послуг населенню Могилівської ТГ на базі </w:t>
      </w:r>
      <w:r w:rsidR="00101F35" w:rsidRPr="00101F35">
        <w:rPr>
          <w:rFonts w:ascii="Times New Roman" w:hAnsi="Times New Roman" w:cs="Times New Roman"/>
          <w:sz w:val="28"/>
          <w:szCs w:val="28"/>
        </w:rPr>
        <w:t>семи структурних підрозділів                                      КНП "Царичанський ЦПМСД" ЦСР, а саме: КЗ "Могилівська АЗПСМ",                                КЗ "Молодіжнянський АЗПСМ", КЗ "Новопідкрязька АЗПСМ",                                              КЗ "Цибульківський ФАП", КЗ "Катеринівський ФАП", КЗ "Зорянський ФАП", КЗ "Проточансь</w:t>
      </w:r>
      <w:r w:rsidR="00101F35">
        <w:rPr>
          <w:rFonts w:ascii="Times New Roman" w:hAnsi="Times New Roman" w:cs="Times New Roman"/>
          <w:sz w:val="28"/>
          <w:szCs w:val="28"/>
        </w:rPr>
        <w:t>кий ФАП".</w:t>
      </w:r>
    </w:p>
    <w:p w:rsidR="00101F35" w:rsidRPr="00101F35" w:rsidRDefault="00101F35"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Слід зазначити, що п</w:t>
      </w:r>
      <w:r w:rsidRPr="00101F35">
        <w:rPr>
          <w:rFonts w:ascii="Times New Roman" w:hAnsi="Times New Roman" w:cs="Times New Roman"/>
          <w:sz w:val="28"/>
          <w:szCs w:val="28"/>
        </w:rPr>
        <w:t xml:space="preserve">овноваження щодо управління та належної організації надання первинної медичної допомоги на території громади передані створеному Царичанською селищною радою КНП "Царичанський ЦПМСД" ЦСР. Надання вторинної медичної допомоги жителям громади здійснюється </w:t>
      </w:r>
      <w:r>
        <w:rPr>
          <w:rFonts w:ascii="Times New Roman" w:hAnsi="Times New Roman" w:cs="Times New Roman"/>
          <w:sz w:val="28"/>
          <w:szCs w:val="28"/>
        </w:rPr>
        <w:t xml:space="preserve">                 </w:t>
      </w:r>
      <w:r w:rsidRPr="00101F35">
        <w:rPr>
          <w:rFonts w:ascii="Times New Roman" w:hAnsi="Times New Roman" w:cs="Times New Roman"/>
          <w:sz w:val="28"/>
          <w:szCs w:val="28"/>
        </w:rPr>
        <w:t xml:space="preserve">КП "Царичанська ЦЛ" ЦСР, який знаходяться на утриманні Царичанської селищної ради. </w:t>
      </w:r>
    </w:p>
    <w:p w:rsidR="00A45C14" w:rsidRDefault="00101F35" w:rsidP="00A45C14">
      <w:pPr>
        <w:tabs>
          <w:tab w:val="left" w:pos="0"/>
        </w:tabs>
        <w:spacing w:after="0"/>
        <w:ind w:left="1" w:right="-2" w:firstLine="708"/>
        <w:jc w:val="both"/>
        <w:rPr>
          <w:rFonts w:ascii="Times New Roman" w:eastAsia="Times New Roman" w:hAnsi="Times New Roman" w:cs="Times New Roman"/>
          <w:sz w:val="28"/>
          <w:szCs w:val="28"/>
          <w:lang w:eastAsia="ru-RU"/>
        </w:rPr>
      </w:pPr>
      <w:r w:rsidRPr="00101F35">
        <w:rPr>
          <w:rFonts w:ascii="Times New Roman" w:hAnsi="Times New Roman" w:cs="Times New Roman"/>
          <w:sz w:val="28"/>
          <w:szCs w:val="28"/>
        </w:rPr>
        <w:t>Виконавчий комітет Могилівської сільської ради уклав низку                                угод з Царичанською селищною радою щодо оплати медичних послуг,                               які надаються мешканцям громади КНП "Царичанський ЦПМСД" ЦСР                               та КП "Царичанська  ЦЛ" ЦСР. Фінансування, як медичних закладів первинної, так і, вторинної ланки, здійснювалось за рахунок коштів сільського бюджету Могилівськ</w:t>
      </w:r>
      <w:r>
        <w:rPr>
          <w:rFonts w:ascii="Times New Roman" w:hAnsi="Times New Roman" w:cs="Times New Roman"/>
          <w:sz w:val="28"/>
          <w:szCs w:val="28"/>
        </w:rPr>
        <w:t>ої громади в рамках діючих угод</w:t>
      </w:r>
      <w:r w:rsidR="003F255C">
        <w:rPr>
          <w:rFonts w:ascii="Times New Roman" w:hAnsi="Times New Roman" w:cs="Times New Roman"/>
          <w:sz w:val="28"/>
          <w:szCs w:val="28"/>
        </w:rPr>
        <w:t>. Розмір видатків досить значний. Лише у</w:t>
      </w:r>
      <w:r w:rsidR="003F255C" w:rsidRPr="003F255C">
        <w:rPr>
          <w:rFonts w:ascii="Times New Roman" w:hAnsi="Times New Roman" w:cs="Times New Roman"/>
          <w:sz w:val="28"/>
          <w:szCs w:val="28"/>
        </w:rPr>
        <w:t xml:space="preserve"> звітному періоді</w:t>
      </w:r>
      <w:r w:rsidR="0031545E">
        <w:rPr>
          <w:rFonts w:ascii="Times New Roman" w:hAnsi="Times New Roman" w:cs="Times New Roman"/>
          <w:sz w:val="28"/>
          <w:szCs w:val="28"/>
        </w:rPr>
        <w:t xml:space="preserve"> 2020</w:t>
      </w:r>
      <w:r w:rsidR="0031545E" w:rsidRPr="0031545E">
        <w:rPr>
          <w:rFonts w:ascii="Times New Roman" w:eastAsia="Times New Roman" w:hAnsi="Times New Roman" w:cs="Times New Roman"/>
          <w:sz w:val="28"/>
          <w:szCs w:val="28"/>
          <w:lang w:eastAsia="ru-RU"/>
        </w:rPr>
        <w:t xml:space="preserve"> </w:t>
      </w:r>
      <w:r w:rsidR="0031545E">
        <w:rPr>
          <w:rFonts w:ascii="Times New Roman" w:eastAsia="Times New Roman" w:hAnsi="Times New Roman" w:cs="Times New Roman"/>
          <w:sz w:val="28"/>
          <w:szCs w:val="28"/>
          <w:lang w:eastAsia="ru-RU"/>
        </w:rPr>
        <w:t>року, в</w:t>
      </w:r>
      <w:r w:rsidR="0031545E" w:rsidRPr="0031545E">
        <w:rPr>
          <w:rFonts w:ascii="Times New Roman" w:eastAsia="Times New Roman" w:hAnsi="Times New Roman" w:cs="Times New Roman"/>
          <w:sz w:val="28"/>
          <w:szCs w:val="28"/>
          <w:lang w:eastAsia="ru-RU"/>
        </w:rPr>
        <w:t xml:space="preserve"> рамках дії угод до бюджету Царичанського селищн</w:t>
      </w:r>
      <w:r w:rsidR="0031545E">
        <w:rPr>
          <w:rFonts w:ascii="Times New Roman" w:eastAsia="Times New Roman" w:hAnsi="Times New Roman" w:cs="Times New Roman"/>
          <w:sz w:val="28"/>
          <w:szCs w:val="28"/>
          <w:lang w:eastAsia="ru-RU"/>
        </w:rPr>
        <w:t xml:space="preserve">ої ради з бюджету Могилівської </w:t>
      </w:r>
      <w:r w:rsidR="0031545E" w:rsidRPr="0031545E">
        <w:rPr>
          <w:rFonts w:ascii="Times New Roman" w:eastAsia="Times New Roman" w:hAnsi="Times New Roman" w:cs="Times New Roman"/>
          <w:sz w:val="28"/>
          <w:szCs w:val="28"/>
          <w:lang w:eastAsia="ru-RU"/>
        </w:rPr>
        <w:t>ТГ забезпечено помісячне перерахування коштів по КПКВК 0219410 "Субвенція з місцевого бюджету на здійснення переданих видатків у сфері охорони здоров`я за рахунок коштів медичної субвенції" по КЕКВ 2620 "Поточні трансферти органам державного управління інших рівнів" в загальній сумі 664,9 тис.грн. на утримання КЗ "Царичанський ЦРЛ" ДОР.</w:t>
      </w:r>
      <w:r w:rsidR="0031545E">
        <w:rPr>
          <w:rFonts w:ascii="Times New Roman" w:eastAsia="Times New Roman" w:hAnsi="Times New Roman" w:cs="Times New Roman"/>
          <w:sz w:val="28"/>
          <w:szCs w:val="28"/>
          <w:lang w:eastAsia="ru-RU"/>
        </w:rPr>
        <w:t xml:space="preserve"> </w:t>
      </w:r>
    </w:p>
    <w:p w:rsidR="0031545E" w:rsidRPr="0031545E" w:rsidRDefault="00A45C14" w:rsidP="00A45C14">
      <w:pPr>
        <w:tabs>
          <w:tab w:val="left" w:pos="0"/>
        </w:tabs>
        <w:spacing w:after="0"/>
        <w:ind w:left="1" w:right="-2"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Крім цього, у</w:t>
      </w:r>
      <w:r w:rsidR="0031545E" w:rsidRPr="0031545E">
        <w:rPr>
          <w:rFonts w:ascii="Times New Roman" w:eastAsia="Times New Roman" w:hAnsi="Times New Roman" w:cs="Times New Roman"/>
          <w:sz w:val="28"/>
          <w:szCs w:val="28"/>
          <w:lang w:eastAsia="ru-RU"/>
        </w:rPr>
        <w:t xml:space="preserve"> звітному п</w:t>
      </w:r>
      <w:r>
        <w:rPr>
          <w:rFonts w:ascii="Times New Roman" w:eastAsia="Times New Roman" w:hAnsi="Times New Roman" w:cs="Times New Roman"/>
          <w:sz w:val="28"/>
          <w:szCs w:val="28"/>
          <w:lang w:eastAsia="ru-RU"/>
        </w:rPr>
        <w:t xml:space="preserve">еріоді 2020 року до бюджету Царичанської </w:t>
      </w:r>
      <w:r w:rsidR="0031545E" w:rsidRPr="0031545E">
        <w:rPr>
          <w:rFonts w:ascii="Times New Roman" w:eastAsia="Times New Roman" w:hAnsi="Times New Roman" w:cs="Times New Roman"/>
          <w:sz w:val="28"/>
          <w:szCs w:val="28"/>
          <w:lang w:eastAsia="ru-RU"/>
        </w:rPr>
        <w:t>ТГ на утримання медичних закладів за рахунок коштів загального фонду сільського бюджету Могилівської ОТГ профінансовані наступні видатки:</w:t>
      </w:r>
    </w:p>
    <w:p w:rsidR="0031545E" w:rsidRPr="0031545E" w:rsidRDefault="0031545E" w:rsidP="0031545E">
      <w:pPr>
        <w:spacing w:after="0" w:line="240" w:lineRule="auto"/>
        <w:jc w:val="both"/>
        <w:rPr>
          <w:rFonts w:ascii="Times New Roman" w:eastAsia="Times New Roman" w:hAnsi="Times New Roman" w:cs="Times New Roman"/>
          <w:sz w:val="28"/>
          <w:szCs w:val="28"/>
          <w:lang w:eastAsia="ru-RU"/>
        </w:rPr>
      </w:pPr>
      <w:r w:rsidRPr="0031545E">
        <w:rPr>
          <w:rFonts w:ascii="Times New Roman" w:eastAsia="Times New Roman" w:hAnsi="Times New Roman" w:cs="Times New Roman"/>
          <w:sz w:val="28"/>
          <w:szCs w:val="28"/>
          <w:lang w:eastAsia="ru-RU"/>
        </w:rPr>
        <w:t>- субвенція на утримання КНП "Царичанський ЦПМСД" ЦСР у розмірі 139,8 тис. грн.  була спрямована на оплату енергоносіїв;</w:t>
      </w:r>
    </w:p>
    <w:p w:rsidR="0031545E" w:rsidRPr="0031545E" w:rsidRDefault="0031545E" w:rsidP="0031545E">
      <w:pPr>
        <w:spacing w:after="0" w:line="240" w:lineRule="auto"/>
        <w:jc w:val="both"/>
        <w:rPr>
          <w:rFonts w:ascii="Times New Roman" w:eastAsia="Times New Roman" w:hAnsi="Times New Roman" w:cs="Times New Roman"/>
          <w:sz w:val="28"/>
          <w:szCs w:val="28"/>
          <w:lang w:eastAsia="ru-RU"/>
        </w:rPr>
      </w:pPr>
      <w:r w:rsidRPr="0031545E">
        <w:rPr>
          <w:rFonts w:ascii="Times New Roman" w:eastAsia="Times New Roman" w:hAnsi="Times New Roman" w:cs="Times New Roman"/>
          <w:sz w:val="28"/>
          <w:szCs w:val="28"/>
          <w:lang w:eastAsia="ru-RU"/>
        </w:rPr>
        <w:t>- субвенція на утримання КЗ "Царичанський ЦРЛ" ДОР у розмірі 308,1 тис. грн.  була спрямована на оплату праці та енергоносіїв та профінансовано на 100% згідно річного плану.</w:t>
      </w:r>
    </w:p>
    <w:p w:rsidR="0031545E" w:rsidRPr="0031545E" w:rsidRDefault="0031545E" w:rsidP="0031545E">
      <w:pPr>
        <w:spacing w:after="0" w:line="240" w:lineRule="auto"/>
        <w:ind w:firstLine="709"/>
        <w:jc w:val="both"/>
        <w:rPr>
          <w:rFonts w:ascii="Times New Roman" w:eastAsia="Times New Roman" w:hAnsi="Times New Roman" w:cs="Times New Roman"/>
          <w:sz w:val="28"/>
          <w:szCs w:val="28"/>
          <w:lang w:eastAsia="ru-RU"/>
        </w:rPr>
      </w:pPr>
      <w:r w:rsidRPr="0031545E">
        <w:rPr>
          <w:rFonts w:ascii="Times New Roman" w:eastAsia="Times New Roman" w:hAnsi="Times New Roman" w:cs="Times New Roman"/>
          <w:sz w:val="28"/>
          <w:szCs w:val="28"/>
          <w:lang w:eastAsia="ru-RU"/>
        </w:rPr>
        <w:t>На виконання заходів "Програми реформування та розвитку медичної галузі Могилівської об'єднаної територіальної громади на 2018-2022 роки" за рахунок коштів загального фонду сільського бюджету проведені видатки у розмірі 126,7тис.гривень, які надійшли на рахунок КНП "Царичанський ЦПМСД" ЦСР.</w:t>
      </w:r>
    </w:p>
    <w:p w:rsidR="003F255C" w:rsidRPr="003F255C" w:rsidRDefault="003F255C" w:rsidP="003F255C">
      <w:pPr>
        <w:pStyle w:val="a3"/>
        <w:ind w:firstLine="708"/>
        <w:jc w:val="both"/>
        <w:rPr>
          <w:rFonts w:ascii="Times New Roman" w:hAnsi="Times New Roman" w:cs="Times New Roman"/>
          <w:sz w:val="28"/>
          <w:szCs w:val="28"/>
        </w:rPr>
      </w:pPr>
      <w:r w:rsidRPr="003F255C">
        <w:rPr>
          <w:rFonts w:ascii="Times New Roman" w:hAnsi="Times New Roman" w:cs="Times New Roman"/>
          <w:sz w:val="28"/>
          <w:szCs w:val="28"/>
        </w:rPr>
        <w:lastRenderedPageBreak/>
        <w:t xml:space="preserve"> </w:t>
      </w:r>
      <w:r w:rsidR="00A45C14">
        <w:rPr>
          <w:rFonts w:ascii="Times New Roman" w:hAnsi="Times New Roman" w:cs="Times New Roman"/>
          <w:sz w:val="28"/>
          <w:szCs w:val="28"/>
        </w:rPr>
        <w:t xml:space="preserve">У </w:t>
      </w:r>
      <w:r>
        <w:rPr>
          <w:rFonts w:ascii="Times New Roman" w:hAnsi="Times New Roman" w:cs="Times New Roman"/>
          <w:sz w:val="28"/>
          <w:szCs w:val="28"/>
        </w:rPr>
        <w:t>2021 ро</w:t>
      </w:r>
      <w:r w:rsidR="00A45C14">
        <w:rPr>
          <w:rFonts w:ascii="Times New Roman" w:hAnsi="Times New Roman" w:cs="Times New Roman"/>
          <w:sz w:val="28"/>
          <w:szCs w:val="28"/>
        </w:rPr>
        <w:t>ці</w:t>
      </w:r>
      <w:r>
        <w:rPr>
          <w:rFonts w:ascii="Times New Roman" w:hAnsi="Times New Roman" w:cs="Times New Roman"/>
          <w:sz w:val="28"/>
          <w:szCs w:val="28"/>
        </w:rPr>
        <w:t xml:space="preserve"> </w:t>
      </w:r>
      <w:r w:rsidRPr="003F255C">
        <w:rPr>
          <w:rFonts w:ascii="Times New Roman" w:hAnsi="Times New Roman" w:cs="Times New Roman"/>
          <w:sz w:val="28"/>
          <w:szCs w:val="28"/>
        </w:rPr>
        <w:t xml:space="preserve">до бюджету Царичанської ТГ на утримання медичних закладів за рахунок коштів загального фонду </w:t>
      </w:r>
      <w:r w:rsidR="00C32878">
        <w:rPr>
          <w:rFonts w:ascii="Times New Roman" w:hAnsi="Times New Roman" w:cs="Times New Roman"/>
          <w:sz w:val="28"/>
          <w:szCs w:val="28"/>
        </w:rPr>
        <w:t xml:space="preserve">з </w:t>
      </w:r>
      <w:r w:rsidRPr="003F255C">
        <w:rPr>
          <w:rFonts w:ascii="Times New Roman" w:hAnsi="Times New Roman" w:cs="Times New Roman"/>
          <w:sz w:val="28"/>
          <w:szCs w:val="28"/>
        </w:rPr>
        <w:t>сільського бюджету Могилівської ТГ профінансовані наступні видатки:</w:t>
      </w:r>
    </w:p>
    <w:p w:rsidR="003F255C" w:rsidRPr="00A45C14" w:rsidRDefault="003F255C" w:rsidP="00A45C14">
      <w:pPr>
        <w:spacing w:after="0" w:line="240" w:lineRule="auto"/>
        <w:jc w:val="both"/>
        <w:rPr>
          <w:rFonts w:ascii="Times New Roman" w:eastAsia="Times New Roman" w:hAnsi="Times New Roman" w:cs="Times New Roman"/>
          <w:sz w:val="28"/>
          <w:szCs w:val="28"/>
          <w:lang w:eastAsia="ru-RU"/>
        </w:rPr>
      </w:pPr>
      <w:r w:rsidRPr="00A45C14">
        <w:rPr>
          <w:rFonts w:ascii="Times New Roman" w:eastAsia="Times New Roman" w:hAnsi="Times New Roman" w:cs="Times New Roman"/>
          <w:sz w:val="28"/>
          <w:szCs w:val="28"/>
          <w:lang w:eastAsia="ru-RU"/>
        </w:rPr>
        <w:t>-</w:t>
      </w:r>
      <w:r w:rsidRPr="00A45C14">
        <w:rPr>
          <w:rFonts w:ascii="Times New Roman" w:eastAsia="Times New Roman" w:hAnsi="Times New Roman" w:cs="Times New Roman"/>
          <w:sz w:val="28"/>
          <w:szCs w:val="28"/>
          <w:lang w:eastAsia="ru-RU"/>
        </w:rPr>
        <w:tab/>
        <w:t>субвенція на утримання КНП "Царичанський ЦПМСД" ЦСР у розмірі 490,7тис.гривень;</w:t>
      </w:r>
    </w:p>
    <w:p w:rsidR="003F255C" w:rsidRPr="00A45C14" w:rsidRDefault="003F255C" w:rsidP="00A45C14">
      <w:pPr>
        <w:spacing w:after="0" w:line="240" w:lineRule="auto"/>
        <w:jc w:val="both"/>
        <w:rPr>
          <w:rFonts w:ascii="Times New Roman" w:eastAsia="Times New Roman" w:hAnsi="Times New Roman" w:cs="Times New Roman"/>
          <w:sz w:val="28"/>
          <w:szCs w:val="28"/>
          <w:lang w:eastAsia="ru-RU"/>
        </w:rPr>
      </w:pPr>
      <w:r w:rsidRPr="00A45C14">
        <w:rPr>
          <w:rFonts w:ascii="Times New Roman" w:eastAsia="Times New Roman" w:hAnsi="Times New Roman" w:cs="Times New Roman"/>
          <w:sz w:val="28"/>
          <w:szCs w:val="28"/>
          <w:lang w:eastAsia="ru-RU"/>
        </w:rPr>
        <w:t>-</w:t>
      </w:r>
      <w:r w:rsidRPr="00A45C14">
        <w:rPr>
          <w:rFonts w:ascii="Times New Roman" w:eastAsia="Times New Roman" w:hAnsi="Times New Roman" w:cs="Times New Roman"/>
          <w:sz w:val="28"/>
          <w:szCs w:val="28"/>
          <w:lang w:eastAsia="ru-RU"/>
        </w:rPr>
        <w:tab/>
        <w:t>субвенція на утримання КП "Царичанська  ЦЛ" ЦСР у розмірі                    347,1тис.гривень;</w:t>
      </w:r>
    </w:p>
    <w:p w:rsidR="00731E75" w:rsidRDefault="003F255C" w:rsidP="003F255C">
      <w:pPr>
        <w:pStyle w:val="a3"/>
        <w:ind w:firstLine="708"/>
        <w:jc w:val="both"/>
        <w:rPr>
          <w:rFonts w:ascii="Times New Roman" w:hAnsi="Times New Roman" w:cs="Times New Roman"/>
          <w:sz w:val="28"/>
          <w:szCs w:val="28"/>
        </w:rPr>
      </w:pPr>
      <w:r w:rsidRPr="003F255C">
        <w:rPr>
          <w:rFonts w:ascii="Times New Roman" w:hAnsi="Times New Roman" w:cs="Times New Roman"/>
          <w:sz w:val="28"/>
          <w:szCs w:val="28"/>
        </w:rPr>
        <w:t xml:space="preserve">На виконання заходів "Програми розвитку та підтримки галузі охорони </w:t>
      </w:r>
      <w:r w:rsidR="00C32878" w:rsidRPr="003F255C">
        <w:rPr>
          <w:rFonts w:ascii="Times New Roman" w:hAnsi="Times New Roman" w:cs="Times New Roman"/>
          <w:sz w:val="28"/>
          <w:szCs w:val="28"/>
        </w:rPr>
        <w:t>здоров’я</w:t>
      </w:r>
      <w:r w:rsidRPr="003F255C">
        <w:rPr>
          <w:rFonts w:ascii="Times New Roman" w:hAnsi="Times New Roman" w:cs="Times New Roman"/>
          <w:sz w:val="28"/>
          <w:szCs w:val="28"/>
        </w:rPr>
        <w:t xml:space="preserve"> Могилівської територіальної громади на 2021 - 2025 роки" за рахунок коштів загального фонду сільського бюджету проведені видатки у розмірі                 122,6тис.гривень, які надійшли на рахунок КНП "Царичанський ЦПМСД" ЦСР.</w:t>
      </w:r>
    </w:p>
    <w:p w:rsidR="00325544" w:rsidRPr="00A45C14" w:rsidRDefault="00325544" w:rsidP="00A45C14">
      <w:pPr>
        <w:spacing w:after="0" w:line="240" w:lineRule="auto"/>
        <w:jc w:val="both"/>
        <w:rPr>
          <w:rFonts w:ascii="Times New Roman" w:eastAsia="Times New Roman" w:hAnsi="Times New Roman" w:cs="Times New Roman"/>
          <w:sz w:val="28"/>
          <w:szCs w:val="28"/>
          <w:lang w:eastAsia="ru-RU"/>
        </w:rPr>
      </w:pPr>
      <w:r w:rsidRPr="00325544">
        <w:rPr>
          <w:rFonts w:ascii="Times New Roman" w:hAnsi="Times New Roman" w:cs="Times New Roman"/>
          <w:sz w:val="28"/>
          <w:szCs w:val="28"/>
        </w:rPr>
        <w:t xml:space="preserve">По </w:t>
      </w:r>
      <w:r>
        <w:rPr>
          <w:rFonts w:ascii="Times New Roman" w:hAnsi="Times New Roman" w:cs="Times New Roman"/>
          <w:sz w:val="28"/>
          <w:szCs w:val="28"/>
        </w:rPr>
        <w:t xml:space="preserve">КПКВ КЕКВ 3220 "Капітальні трансферти органам </w:t>
      </w:r>
      <w:r w:rsidRPr="00325544">
        <w:rPr>
          <w:rFonts w:ascii="Times New Roman" w:hAnsi="Times New Roman" w:cs="Times New Roman"/>
          <w:sz w:val="28"/>
          <w:szCs w:val="28"/>
        </w:rPr>
        <w:t>держав</w:t>
      </w:r>
      <w:r>
        <w:rPr>
          <w:rFonts w:ascii="Times New Roman" w:hAnsi="Times New Roman" w:cs="Times New Roman"/>
          <w:sz w:val="28"/>
          <w:szCs w:val="28"/>
        </w:rPr>
        <w:t xml:space="preserve">ного управління інших  рівнів" видатки спеціального фонду в 2021 році </w:t>
      </w:r>
      <w:r w:rsidRPr="00325544">
        <w:rPr>
          <w:rFonts w:ascii="Times New Roman" w:hAnsi="Times New Roman" w:cs="Times New Roman"/>
          <w:sz w:val="28"/>
          <w:szCs w:val="28"/>
        </w:rPr>
        <w:t xml:space="preserve">проведені в сумі  </w:t>
      </w:r>
      <w:r w:rsidR="00073CC9">
        <w:rPr>
          <w:rFonts w:ascii="Times New Roman" w:hAnsi="Times New Roman" w:cs="Times New Roman"/>
          <w:sz w:val="28"/>
          <w:szCs w:val="28"/>
        </w:rPr>
        <w:t xml:space="preserve">                    </w:t>
      </w:r>
      <w:r w:rsidRPr="00A45C14">
        <w:rPr>
          <w:rFonts w:ascii="Times New Roman" w:eastAsia="Times New Roman" w:hAnsi="Times New Roman" w:cs="Times New Roman"/>
          <w:sz w:val="28"/>
          <w:szCs w:val="28"/>
          <w:lang w:eastAsia="ru-RU"/>
        </w:rPr>
        <w:t xml:space="preserve">340,3 тис.грн.,  які спрямовані на: </w:t>
      </w:r>
    </w:p>
    <w:p w:rsidR="00325544" w:rsidRPr="00A45C14" w:rsidRDefault="00325544" w:rsidP="00A45C14">
      <w:pPr>
        <w:spacing w:after="0" w:line="240" w:lineRule="auto"/>
        <w:jc w:val="both"/>
        <w:rPr>
          <w:rFonts w:ascii="Times New Roman" w:eastAsia="Times New Roman" w:hAnsi="Times New Roman" w:cs="Times New Roman"/>
          <w:sz w:val="28"/>
          <w:szCs w:val="28"/>
          <w:lang w:eastAsia="ru-RU"/>
        </w:rPr>
      </w:pPr>
      <w:r w:rsidRPr="00A45C14">
        <w:rPr>
          <w:rFonts w:ascii="Times New Roman" w:eastAsia="Times New Roman" w:hAnsi="Times New Roman" w:cs="Times New Roman"/>
          <w:sz w:val="28"/>
          <w:szCs w:val="28"/>
          <w:lang w:eastAsia="ru-RU"/>
        </w:rPr>
        <w:t>- співфінансування проекту в рамках програми DOBRE на закупівлю медичного обладнання для клінік</w:t>
      </w:r>
      <w:r w:rsidR="00073CC9">
        <w:rPr>
          <w:rFonts w:ascii="Times New Roman" w:eastAsia="Times New Roman" w:hAnsi="Times New Roman" w:cs="Times New Roman"/>
          <w:sz w:val="28"/>
          <w:szCs w:val="28"/>
          <w:lang w:eastAsia="ru-RU"/>
        </w:rPr>
        <w:t>о-діагностичної амбулаторії КП «Царичанська  ЦЦЛ»</w:t>
      </w:r>
      <w:r w:rsidRPr="00A45C14">
        <w:rPr>
          <w:rFonts w:ascii="Times New Roman" w:eastAsia="Times New Roman" w:hAnsi="Times New Roman" w:cs="Times New Roman"/>
          <w:sz w:val="28"/>
          <w:szCs w:val="28"/>
          <w:lang w:eastAsia="ru-RU"/>
        </w:rPr>
        <w:t xml:space="preserve"> ЦСР - 144,8 тис.гривень;</w:t>
      </w:r>
    </w:p>
    <w:p w:rsidR="00325544" w:rsidRPr="00A45C14" w:rsidRDefault="00325544" w:rsidP="00A45C14">
      <w:pPr>
        <w:spacing w:after="0" w:line="240" w:lineRule="auto"/>
        <w:jc w:val="both"/>
        <w:rPr>
          <w:rFonts w:ascii="Times New Roman" w:eastAsia="Times New Roman" w:hAnsi="Times New Roman" w:cs="Times New Roman"/>
          <w:sz w:val="28"/>
          <w:szCs w:val="28"/>
          <w:lang w:eastAsia="ru-RU"/>
        </w:rPr>
      </w:pPr>
      <w:r w:rsidRPr="00A45C14">
        <w:rPr>
          <w:rFonts w:ascii="Times New Roman" w:eastAsia="Times New Roman" w:hAnsi="Times New Roman" w:cs="Times New Roman"/>
          <w:sz w:val="28"/>
          <w:szCs w:val="28"/>
          <w:lang w:eastAsia="ru-RU"/>
        </w:rPr>
        <w:t xml:space="preserve">-  придбання принтера для Молодіжнянської АЗПСМ -   8,3 тис.гривень; </w:t>
      </w:r>
    </w:p>
    <w:p w:rsidR="00101F35" w:rsidRDefault="00101F35" w:rsidP="00325544">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 xml:space="preserve">Позитивним зрушенням у організації забезпечення населення якісними медичними послугами є те, що протягом </w:t>
      </w:r>
      <w:r>
        <w:rPr>
          <w:rFonts w:ascii="Times New Roman" w:hAnsi="Times New Roman" w:cs="Times New Roman"/>
          <w:sz w:val="28"/>
          <w:szCs w:val="28"/>
        </w:rPr>
        <w:t>2020-2021</w:t>
      </w:r>
      <w:r w:rsidRPr="00101F35">
        <w:rPr>
          <w:rFonts w:ascii="Times New Roman" w:hAnsi="Times New Roman" w:cs="Times New Roman"/>
          <w:sz w:val="28"/>
          <w:szCs w:val="28"/>
        </w:rPr>
        <w:t xml:space="preserve"> року за адресою: </w:t>
      </w:r>
      <w:r>
        <w:rPr>
          <w:rFonts w:ascii="Times New Roman" w:hAnsi="Times New Roman" w:cs="Times New Roman"/>
          <w:sz w:val="28"/>
          <w:szCs w:val="28"/>
        </w:rPr>
        <w:t xml:space="preserve">                                      </w:t>
      </w:r>
      <w:r w:rsidRPr="00101F35">
        <w:rPr>
          <w:rFonts w:ascii="Times New Roman" w:hAnsi="Times New Roman" w:cs="Times New Roman"/>
          <w:sz w:val="28"/>
          <w:szCs w:val="28"/>
        </w:rPr>
        <w:t>с. Могилів , вул. Харківська, 20</w:t>
      </w:r>
      <w:r>
        <w:rPr>
          <w:rFonts w:ascii="Times New Roman" w:hAnsi="Times New Roman" w:cs="Times New Roman"/>
          <w:sz w:val="28"/>
          <w:szCs w:val="28"/>
        </w:rPr>
        <w:t xml:space="preserve"> а</w:t>
      </w:r>
      <w:r w:rsidRPr="00101F35">
        <w:rPr>
          <w:rFonts w:ascii="Times New Roman" w:hAnsi="Times New Roman" w:cs="Times New Roman"/>
          <w:sz w:val="28"/>
          <w:szCs w:val="28"/>
        </w:rPr>
        <w:t xml:space="preserve"> проходило будівництво Амбулаторії загальної практики – сімейної медицини за поданням та сприянням Департаменту охорони здоров'я Дніпропетровської облдержадміністрації за рахунок коштів державного бюджету виділених Міністерству розвитку громад та територій України </w:t>
      </w:r>
      <w:r>
        <w:rPr>
          <w:rFonts w:ascii="Times New Roman" w:hAnsi="Times New Roman" w:cs="Times New Roman"/>
          <w:sz w:val="28"/>
          <w:szCs w:val="28"/>
        </w:rPr>
        <w:t xml:space="preserve">                            </w:t>
      </w:r>
      <w:r w:rsidRPr="00101F35">
        <w:rPr>
          <w:rFonts w:ascii="Times New Roman" w:hAnsi="Times New Roman" w:cs="Times New Roman"/>
          <w:sz w:val="28"/>
          <w:szCs w:val="28"/>
        </w:rPr>
        <w:t>у 2017-20</w:t>
      </w:r>
      <w:r>
        <w:rPr>
          <w:rFonts w:ascii="Times New Roman" w:hAnsi="Times New Roman" w:cs="Times New Roman"/>
          <w:sz w:val="28"/>
          <w:szCs w:val="28"/>
        </w:rPr>
        <w:t>21</w:t>
      </w:r>
      <w:r w:rsidRPr="00101F35">
        <w:rPr>
          <w:rFonts w:ascii="Times New Roman" w:hAnsi="Times New Roman" w:cs="Times New Roman"/>
          <w:sz w:val="28"/>
          <w:szCs w:val="28"/>
        </w:rPr>
        <w:t xml:space="preserve"> роках, яке визначено головним розпорядником субвенції на здійснення заходів, спрямованих на розвиток системи охорони здоров’я у сільській місцевості та переданих обласному бюджету. Реалізація проєкту "Будівництво амбулаторії на 2 лікаря без житла за адресою: Дніпропетровська область, Царичанський район, с. Могилів, вул.Харківська, 2</w:t>
      </w:r>
      <w:r>
        <w:rPr>
          <w:rFonts w:ascii="Times New Roman" w:hAnsi="Times New Roman" w:cs="Times New Roman"/>
          <w:sz w:val="28"/>
          <w:szCs w:val="28"/>
        </w:rPr>
        <w:t>0а" загальною вартістю 11396,25</w:t>
      </w:r>
      <w:r w:rsidRPr="00101F35">
        <w:rPr>
          <w:rFonts w:ascii="Times New Roman" w:hAnsi="Times New Roman" w:cs="Times New Roman"/>
          <w:sz w:val="28"/>
          <w:szCs w:val="28"/>
        </w:rPr>
        <w:t xml:space="preserve"> тис.грн. завершен</w:t>
      </w:r>
      <w:r>
        <w:rPr>
          <w:rFonts w:ascii="Times New Roman" w:hAnsi="Times New Roman" w:cs="Times New Roman"/>
          <w:sz w:val="28"/>
          <w:szCs w:val="28"/>
        </w:rPr>
        <w:t>о</w:t>
      </w:r>
      <w:r w:rsidRPr="00101F35">
        <w:rPr>
          <w:rFonts w:ascii="Times New Roman" w:hAnsi="Times New Roman" w:cs="Times New Roman"/>
          <w:sz w:val="28"/>
          <w:szCs w:val="28"/>
        </w:rPr>
        <w:t xml:space="preserve"> у 2021 році. В рамках проекту </w:t>
      </w:r>
      <w:r>
        <w:rPr>
          <w:rFonts w:ascii="Times New Roman" w:hAnsi="Times New Roman" w:cs="Times New Roman"/>
          <w:sz w:val="28"/>
          <w:szCs w:val="28"/>
        </w:rPr>
        <w:t>проведено</w:t>
      </w:r>
      <w:r w:rsidRPr="00101F35">
        <w:rPr>
          <w:rFonts w:ascii="Times New Roman" w:hAnsi="Times New Roman" w:cs="Times New Roman"/>
          <w:sz w:val="28"/>
          <w:szCs w:val="28"/>
        </w:rPr>
        <w:t xml:space="preserve"> будівництво та оснащення  приміщення амбулаторії на два лікаря, придбання автомобіля</w:t>
      </w:r>
      <w:r>
        <w:rPr>
          <w:rFonts w:ascii="Times New Roman" w:hAnsi="Times New Roman" w:cs="Times New Roman"/>
          <w:sz w:val="28"/>
          <w:szCs w:val="28"/>
        </w:rPr>
        <w:t xml:space="preserve"> (499,3 тис.грн. - кошти обласного бюджету)</w:t>
      </w:r>
      <w:r w:rsidRPr="00101F35">
        <w:rPr>
          <w:rFonts w:ascii="Times New Roman" w:hAnsi="Times New Roman" w:cs="Times New Roman"/>
          <w:sz w:val="28"/>
          <w:szCs w:val="28"/>
        </w:rPr>
        <w:t xml:space="preserve"> та комплекту телемедичного обладнання</w:t>
      </w:r>
      <w:r>
        <w:rPr>
          <w:rFonts w:ascii="Times New Roman" w:hAnsi="Times New Roman" w:cs="Times New Roman"/>
          <w:sz w:val="28"/>
          <w:szCs w:val="28"/>
        </w:rPr>
        <w:t xml:space="preserve"> в сумі 109,9 тис.грн., з них: кошти субвенції з обласного бюджету в розмірі 99,0 тис.грн. та дофінансування за рахунок місцевого бюджету в сумі 100,9 тис. гривень</w:t>
      </w:r>
      <w:r w:rsidRPr="00101F35">
        <w:rPr>
          <w:rFonts w:ascii="Times New Roman" w:hAnsi="Times New Roman" w:cs="Times New Roman"/>
          <w:sz w:val="28"/>
          <w:szCs w:val="28"/>
        </w:rPr>
        <w:t>. Введення об'єкта</w:t>
      </w:r>
      <w:r>
        <w:rPr>
          <w:rFonts w:ascii="Times New Roman" w:hAnsi="Times New Roman" w:cs="Times New Roman"/>
          <w:sz w:val="28"/>
          <w:szCs w:val="28"/>
        </w:rPr>
        <w:t xml:space="preserve"> </w:t>
      </w:r>
      <w:r w:rsidRPr="00101F35">
        <w:rPr>
          <w:rFonts w:ascii="Times New Roman" w:hAnsi="Times New Roman" w:cs="Times New Roman"/>
          <w:sz w:val="28"/>
          <w:szCs w:val="28"/>
        </w:rPr>
        <w:t xml:space="preserve">в експлуатацію </w:t>
      </w:r>
      <w:r>
        <w:rPr>
          <w:rFonts w:ascii="Times New Roman" w:hAnsi="Times New Roman" w:cs="Times New Roman"/>
          <w:sz w:val="28"/>
          <w:szCs w:val="28"/>
        </w:rPr>
        <w:t>відбулось у вересні</w:t>
      </w:r>
      <w:r w:rsidRPr="00101F35">
        <w:rPr>
          <w:rFonts w:ascii="Times New Roman" w:hAnsi="Times New Roman" w:cs="Times New Roman"/>
          <w:sz w:val="28"/>
          <w:szCs w:val="28"/>
        </w:rPr>
        <w:t xml:space="preserve"> 2021 року. По КПКВ 7693 "Інші заходи, пов’язані з економічною діяльністю"  у 2020 році передбачено в бюджеті та профінансовано видатків  по КЕКВ 2240 "Оплата послуг (крім комунальних)"» на оплату послуг із стандартного приєднання до електричної мережі АЗПСМ, яка будується на території громади за  рахунок обласного бюджету, у сумі  54,9 тис. гривень.</w:t>
      </w:r>
    </w:p>
    <w:p w:rsidR="00753BC9" w:rsidRDefault="00753BC9" w:rsidP="00101F3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Крім цього, </w:t>
      </w:r>
      <w:r w:rsidR="00DA4B8C">
        <w:rPr>
          <w:rFonts w:ascii="Times New Roman" w:hAnsi="Times New Roman" w:cs="Times New Roman"/>
          <w:sz w:val="28"/>
          <w:szCs w:val="28"/>
        </w:rPr>
        <w:t>н</w:t>
      </w:r>
      <w:r w:rsidR="00DA4B8C" w:rsidRPr="00DA4B8C">
        <w:rPr>
          <w:rFonts w:ascii="Times New Roman" w:hAnsi="Times New Roman" w:cs="Times New Roman"/>
          <w:sz w:val="28"/>
          <w:szCs w:val="28"/>
        </w:rPr>
        <w:t xml:space="preserve">а виконання "Програми удосконалення надання екстреної медичної допомоги на території Могилівської територіальної громади </w:t>
      </w:r>
      <w:r w:rsidR="00DA4B8C">
        <w:rPr>
          <w:rFonts w:ascii="Times New Roman" w:hAnsi="Times New Roman" w:cs="Times New Roman"/>
          <w:sz w:val="28"/>
          <w:szCs w:val="28"/>
        </w:rPr>
        <w:t xml:space="preserve">                              </w:t>
      </w:r>
      <w:r w:rsidR="00DA4B8C" w:rsidRPr="00DA4B8C">
        <w:rPr>
          <w:rFonts w:ascii="Times New Roman" w:hAnsi="Times New Roman" w:cs="Times New Roman"/>
          <w:sz w:val="28"/>
          <w:szCs w:val="28"/>
        </w:rPr>
        <w:t xml:space="preserve">на 2021 - 2022 роки" (рішення сесії Могилівської сільської ради від 07.05.2021 року №304-08/VІІІ) </w:t>
      </w:r>
      <w:r w:rsidR="00DA4B8C">
        <w:rPr>
          <w:rFonts w:ascii="Times New Roman" w:hAnsi="Times New Roman" w:cs="Times New Roman"/>
          <w:sz w:val="28"/>
          <w:szCs w:val="28"/>
        </w:rPr>
        <w:t xml:space="preserve">у 2021 році </w:t>
      </w:r>
      <w:r w:rsidR="00DA4B8C" w:rsidRPr="00DA4B8C">
        <w:rPr>
          <w:rFonts w:ascii="Times New Roman" w:hAnsi="Times New Roman" w:cs="Times New Roman"/>
          <w:sz w:val="28"/>
          <w:szCs w:val="28"/>
        </w:rPr>
        <w:t>з загального фонду бюджету</w:t>
      </w:r>
      <w:r w:rsidR="00DA4B8C">
        <w:rPr>
          <w:rFonts w:ascii="Times New Roman" w:hAnsi="Times New Roman" w:cs="Times New Roman"/>
          <w:sz w:val="28"/>
          <w:szCs w:val="28"/>
        </w:rPr>
        <w:t xml:space="preserve"> </w:t>
      </w:r>
      <w:r>
        <w:rPr>
          <w:rFonts w:ascii="Times New Roman" w:hAnsi="Times New Roman" w:cs="Times New Roman"/>
          <w:sz w:val="28"/>
          <w:szCs w:val="28"/>
        </w:rPr>
        <w:t>громади до  міс</w:t>
      </w:r>
      <w:r w:rsidR="00CC75A4">
        <w:rPr>
          <w:rFonts w:ascii="Times New Roman" w:hAnsi="Times New Roman" w:cs="Times New Roman"/>
          <w:sz w:val="28"/>
          <w:szCs w:val="28"/>
        </w:rPr>
        <w:t xml:space="preserve">ького бюджету </w:t>
      </w:r>
      <w:proofErr w:type="spellStart"/>
      <w:r w:rsidR="00CC75A4" w:rsidRPr="00CC75A4">
        <w:rPr>
          <w:rFonts w:ascii="Times New Roman" w:hAnsi="Times New Roman" w:cs="Times New Roman"/>
          <w:sz w:val="28"/>
          <w:szCs w:val="28"/>
        </w:rPr>
        <w:t>Кам’янсько</w:t>
      </w:r>
      <w:r w:rsidR="00CC75A4">
        <w:rPr>
          <w:rFonts w:ascii="Times New Roman" w:hAnsi="Times New Roman" w:cs="Times New Roman"/>
          <w:sz w:val="28"/>
          <w:szCs w:val="28"/>
        </w:rPr>
        <w:t>ї</w:t>
      </w:r>
      <w:proofErr w:type="spellEnd"/>
      <w:r w:rsidR="00CC75A4" w:rsidRPr="00CC75A4">
        <w:rPr>
          <w:rFonts w:ascii="Times New Roman" w:hAnsi="Times New Roman" w:cs="Times New Roman"/>
          <w:sz w:val="28"/>
          <w:szCs w:val="28"/>
        </w:rPr>
        <w:t xml:space="preserve"> ТГ</w:t>
      </w:r>
      <w:r w:rsidRPr="00753BC9">
        <w:rPr>
          <w:rFonts w:ascii="Times New Roman" w:hAnsi="Times New Roman" w:cs="Times New Roman"/>
          <w:sz w:val="28"/>
          <w:szCs w:val="28"/>
        </w:rPr>
        <w:t xml:space="preserve"> </w:t>
      </w:r>
      <w:r w:rsidR="00CC75A4">
        <w:rPr>
          <w:rFonts w:ascii="Times New Roman" w:hAnsi="Times New Roman" w:cs="Times New Roman"/>
          <w:sz w:val="28"/>
          <w:szCs w:val="28"/>
        </w:rPr>
        <w:t xml:space="preserve">перераховані кошти в розмірі </w:t>
      </w:r>
      <w:r w:rsidRPr="00753BC9">
        <w:rPr>
          <w:rFonts w:ascii="Times New Roman" w:hAnsi="Times New Roman" w:cs="Times New Roman"/>
          <w:sz w:val="28"/>
          <w:szCs w:val="28"/>
        </w:rPr>
        <w:t xml:space="preserve"> 25,0 тис. гривень.</w:t>
      </w:r>
    </w:p>
    <w:p w:rsidR="00101F35" w:rsidRPr="00101F35" w:rsidRDefault="00101F35" w:rsidP="00101F35">
      <w:pPr>
        <w:pStyle w:val="a3"/>
        <w:ind w:firstLine="708"/>
        <w:jc w:val="both"/>
        <w:rPr>
          <w:rFonts w:ascii="Times New Roman" w:hAnsi="Times New Roman" w:cs="Times New Roman"/>
          <w:sz w:val="28"/>
          <w:szCs w:val="28"/>
        </w:rPr>
      </w:pPr>
    </w:p>
    <w:p w:rsidR="00A05BFA" w:rsidRDefault="00A05BFA" w:rsidP="00731E75">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з метою к</w:t>
      </w:r>
      <w:r w:rsidRPr="00A05BFA">
        <w:rPr>
          <w:rFonts w:ascii="Times New Roman" w:hAnsi="Times New Roman" w:cs="Times New Roman"/>
          <w:sz w:val="28"/>
          <w:szCs w:val="28"/>
        </w:rPr>
        <w:t>адров</w:t>
      </w:r>
      <w:r>
        <w:rPr>
          <w:rFonts w:ascii="Times New Roman" w:hAnsi="Times New Roman" w:cs="Times New Roman"/>
          <w:sz w:val="28"/>
          <w:szCs w:val="28"/>
        </w:rPr>
        <w:t>ого</w:t>
      </w:r>
      <w:r w:rsidRPr="00A05BFA">
        <w:rPr>
          <w:rFonts w:ascii="Times New Roman" w:hAnsi="Times New Roman" w:cs="Times New Roman"/>
          <w:sz w:val="28"/>
          <w:szCs w:val="28"/>
        </w:rPr>
        <w:t xml:space="preserve"> забезпечення медичних закладів громади</w:t>
      </w:r>
      <w:r>
        <w:rPr>
          <w:rFonts w:ascii="Times New Roman" w:hAnsi="Times New Roman" w:cs="Times New Roman"/>
          <w:sz w:val="28"/>
          <w:szCs w:val="28"/>
        </w:rPr>
        <w:t xml:space="preserve"> на виконання угоди з Департаментом охорони здоров’я Дніпропетровської облдержадміністрації до Могилівської АЗПСМ направлено сімейного лікаря Щербину О.І.</w:t>
      </w:r>
      <w:r w:rsidR="00101F35">
        <w:rPr>
          <w:rFonts w:ascii="Times New Roman" w:hAnsi="Times New Roman" w:cs="Times New Roman"/>
          <w:sz w:val="28"/>
          <w:szCs w:val="28"/>
        </w:rPr>
        <w:t>, але це не покращило ситуацію.</w:t>
      </w:r>
      <w:r w:rsidR="00101F35" w:rsidRPr="00101F35">
        <w:t xml:space="preserve"> </w:t>
      </w:r>
      <w:r w:rsidR="00101F35" w:rsidRPr="00101F35">
        <w:rPr>
          <w:rFonts w:ascii="Times New Roman" w:hAnsi="Times New Roman" w:cs="Times New Roman"/>
          <w:sz w:val="28"/>
          <w:szCs w:val="28"/>
        </w:rPr>
        <w:t>Незабезпеченість медичними кадрами не тільки в нашій громаді, а і на території колишнього Царичанського району. Дві молодих лікарки приступили до виконання обов’язків сімейного лікаря, але наразі перебувають у відпустці по догляду за дітьми</w:t>
      </w:r>
      <w:r>
        <w:rPr>
          <w:rFonts w:ascii="Times New Roman" w:hAnsi="Times New Roman" w:cs="Times New Roman"/>
          <w:sz w:val="28"/>
          <w:szCs w:val="28"/>
        </w:rPr>
        <w:t>;</w:t>
      </w:r>
    </w:p>
    <w:p w:rsidR="00101F35" w:rsidRDefault="00A05BFA" w:rsidP="0017055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05BFA">
        <w:rPr>
          <w:rFonts w:ascii="Times New Roman" w:hAnsi="Times New Roman" w:cs="Times New Roman"/>
          <w:sz w:val="28"/>
          <w:szCs w:val="28"/>
        </w:rPr>
        <w:t xml:space="preserve">з метою </w:t>
      </w:r>
      <w:r>
        <w:rPr>
          <w:rFonts w:ascii="Times New Roman" w:hAnsi="Times New Roman" w:cs="Times New Roman"/>
          <w:sz w:val="28"/>
          <w:szCs w:val="28"/>
        </w:rPr>
        <w:t>с</w:t>
      </w:r>
      <w:r w:rsidRPr="00A05BFA">
        <w:rPr>
          <w:rFonts w:ascii="Times New Roman" w:hAnsi="Times New Roman" w:cs="Times New Roman"/>
          <w:sz w:val="28"/>
          <w:szCs w:val="28"/>
        </w:rPr>
        <w:t xml:space="preserve">творення умов для занять спортом та фізичною культурою для мешканців громади: у 2018 році завершено розпочатий у 2017 році ремонт спортивної зали, яка є частиною КЗК «Могилівський сільський будинок культури». На суму 1366,5 тис.грн. з місцевого бюджету проплачені роботи </w:t>
      </w:r>
      <w:r w:rsidR="0017055C">
        <w:rPr>
          <w:rFonts w:ascii="Times New Roman" w:hAnsi="Times New Roman" w:cs="Times New Roman"/>
          <w:sz w:val="28"/>
          <w:szCs w:val="28"/>
        </w:rPr>
        <w:t xml:space="preserve">                     </w:t>
      </w:r>
      <w:r w:rsidRPr="00A05BFA">
        <w:rPr>
          <w:rFonts w:ascii="Times New Roman" w:hAnsi="Times New Roman" w:cs="Times New Roman"/>
          <w:sz w:val="28"/>
          <w:szCs w:val="28"/>
        </w:rPr>
        <w:t>по об’єкту "Капітальний ремонт спортивної зали Могилівського сільського будинку Культури за адресою: вул.Дніпровська,1, с. Могилів, Дніпропетровська обл.";</w:t>
      </w:r>
      <w:r w:rsidR="00101F35">
        <w:rPr>
          <w:rFonts w:ascii="Times New Roman" w:hAnsi="Times New Roman" w:cs="Times New Roman"/>
          <w:sz w:val="28"/>
          <w:szCs w:val="28"/>
        </w:rPr>
        <w:t xml:space="preserve"> п</w:t>
      </w:r>
      <w:r w:rsidR="00101F35" w:rsidRPr="00101F35">
        <w:rPr>
          <w:rFonts w:ascii="Times New Roman" w:hAnsi="Times New Roman" w:cs="Times New Roman"/>
          <w:sz w:val="28"/>
          <w:szCs w:val="28"/>
        </w:rPr>
        <w:t>обудов</w:t>
      </w:r>
      <w:r w:rsidR="00101F35">
        <w:rPr>
          <w:rFonts w:ascii="Times New Roman" w:hAnsi="Times New Roman" w:cs="Times New Roman"/>
          <w:sz w:val="28"/>
          <w:szCs w:val="28"/>
        </w:rPr>
        <w:t>ано активний парк в с. Могилів; в</w:t>
      </w:r>
      <w:r w:rsidR="00101F35" w:rsidRPr="00101F35">
        <w:rPr>
          <w:rFonts w:ascii="Times New Roman" w:hAnsi="Times New Roman" w:cs="Times New Roman"/>
          <w:sz w:val="28"/>
          <w:szCs w:val="28"/>
        </w:rPr>
        <w:t>ідремонтовано два спортивних зали в ЗСО</w:t>
      </w:r>
      <w:r w:rsidR="00101F35">
        <w:rPr>
          <w:rFonts w:ascii="Times New Roman" w:hAnsi="Times New Roman" w:cs="Times New Roman"/>
          <w:sz w:val="28"/>
          <w:szCs w:val="28"/>
        </w:rPr>
        <w:t xml:space="preserve">. </w:t>
      </w:r>
    </w:p>
    <w:p w:rsidR="00101F35" w:rsidRPr="00101F35" w:rsidRDefault="00101F35" w:rsidP="00101F3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У 2018 році </w:t>
      </w:r>
      <w:r w:rsidR="00A05BFA" w:rsidRPr="00A05BFA">
        <w:rPr>
          <w:rFonts w:ascii="Times New Roman" w:hAnsi="Times New Roman" w:cs="Times New Roman"/>
          <w:sz w:val="28"/>
          <w:szCs w:val="28"/>
        </w:rPr>
        <w:t>профінансовано видатки по закупівлі пр</w:t>
      </w:r>
      <w:r>
        <w:rPr>
          <w:rFonts w:ascii="Times New Roman" w:hAnsi="Times New Roman" w:cs="Times New Roman"/>
          <w:sz w:val="28"/>
          <w:szCs w:val="28"/>
        </w:rPr>
        <w:t>едметів, матеріалів, обладнання</w:t>
      </w:r>
      <w:r w:rsidR="00A05BFA" w:rsidRPr="00A05BFA">
        <w:rPr>
          <w:rFonts w:ascii="Times New Roman" w:hAnsi="Times New Roman" w:cs="Times New Roman"/>
          <w:sz w:val="28"/>
          <w:szCs w:val="28"/>
        </w:rPr>
        <w:t xml:space="preserve"> та інвентарю, а саме: на 6,9 тис.грн. придбано меблі; на 6,7 тис.грн. – захисна сітка на вікна у спортивній залі;  спортивний інвентар на суму 4,4 тис.грн. У 2019 році профінансовано закупівлю предметів, матеріалів, обладнання та інвентарю в сумі </w:t>
      </w:r>
      <w:r>
        <w:rPr>
          <w:rFonts w:ascii="Times New Roman" w:hAnsi="Times New Roman" w:cs="Times New Roman"/>
          <w:sz w:val="28"/>
          <w:szCs w:val="28"/>
        </w:rPr>
        <w:t>67,0</w:t>
      </w:r>
      <w:r w:rsidR="00A05BFA" w:rsidRPr="00A05BFA">
        <w:rPr>
          <w:rFonts w:ascii="Times New Roman" w:hAnsi="Times New Roman" w:cs="Times New Roman"/>
          <w:sz w:val="28"/>
          <w:szCs w:val="28"/>
        </w:rPr>
        <w:t xml:space="preserve"> тис. грн., в тому числі</w:t>
      </w:r>
      <w:r>
        <w:rPr>
          <w:rFonts w:ascii="Times New Roman" w:hAnsi="Times New Roman" w:cs="Times New Roman"/>
          <w:sz w:val="28"/>
          <w:szCs w:val="28"/>
        </w:rPr>
        <w:t xml:space="preserve">: </w:t>
      </w:r>
      <w:r w:rsidR="00A05BFA" w:rsidRPr="00A05BFA">
        <w:rPr>
          <w:rFonts w:ascii="Times New Roman" w:hAnsi="Times New Roman" w:cs="Times New Roman"/>
          <w:sz w:val="28"/>
          <w:szCs w:val="28"/>
        </w:rPr>
        <w:t>м’ячі для спортзалу – 2,9 тис.грн., господарчі товари – 1,2 тис.грн., електротовари                                           на суму 15,8 тис. гривен</w:t>
      </w:r>
      <w:r>
        <w:rPr>
          <w:rFonts w:ascii="Times New Roman" w:hAnsi="Times New Roman" w:cs="Times New Roman"/>
          <w:sz w:val="28"/>
          <w:szCs w:val="28"/>
        </w:rPr>
        <w:t xml:space="preserve">. У 2020 році </w:t>
      </w:r>
      <w:r>
        <w:rPr>
          <w:rFonts w:ascii="Times New Roman" w:eastAsia="Times New Roman" w:hAnsi="Times New Roman" w:cs="Times New Roman"/>
          <w:sz w:val="28"/>
          <w:szCs w:val="28"/>
          <w:lang w:eastAsia="ru-RU"/>
        </w:rPr>
        <w:t>п</w:t>
      </w:r>
      <w:r w:rsidRPr="00101F35">
        <w:rPr>
          <w:rFonts w:ascii="Times New Roman" w:eastAsia="Times New Roman" w:hAnsi="Times New Roman" w:cs="Times New Roman"/>
          <w:sz w:val="28"/>
          <w:szCs w:val="28"/>
          <w:lang w:eastAsia="ru-RU"/>
        </w:rPr>
        <w:t xml:space="preserve">рофінансовано </w:t>
      </w:r>
      <w:r>
        <w:rPr>
          <w:rFonts w:ascii="Times New Roman" w:eastAsia="Times New Roman" w:hAnsi="Times New Roman" w:cs="Times New Roman"/>
          <w:sz w:val="28"/>
          <w:szCs w:val="28"/>
          <w:lang w:eastAsia="ru-RU"/>
        </w:rPr>
        <w:t xml:space="preserve">видатки </w:t>
      </w:r>
      <w:r w:rsidRPr="00101F35">
        <w:rPr>
          <w:rFonts w:ascii="Times New Roman" w:eastAsia="Times New Roman" w:hAnsi="Times New Roman" w:cs="Times New Roman"/>
          <w:sz w:val="28"/>
          <w:szCs w:val="28"/>
          <w:lang w:eastAsia="ru-RU"/>
        </w:rPr>
        <w:t xml:space="preserve">по закупівлі предметів, матеріалів, обладнання та інвентарю (КЕКВ 2210) в сумі </w:t>
      </w:r>
      <w:r>
        <w:rPr>
          <w:rFonts w:ascii="Times New Roman" w:eastAsia="Times New Roman" w:hAnsi="Times New Roman" w:cs="Times New Roman"/>
          <w:sz w:val="28"/>
          <w:szCs w:val="28"/>
          <w:lang w:eastAsia="ru-RU"/>
        </w:rPr>
        <w:t>128,5</w:t>
      </w:r>
      <w:r w:rsidRPr="00101F35">
        <w:rPr>
          <w:rFonts w:ascii="Times New Roman" w:eastAsia="Times New Roman" w:hAnsi="Times New Roman" w:cs="Times New Roman"/>
          <w:sz w:val="28"/>
          <w:szCs w:val="28"/>
          <w:lang w:eastAsia="ru-RU"/>
        </w:rPr>
        <w:t xml:space="preserve"> тис. грн., в тому числі придбані обігрівачі – 33,0 тис.грн.; </w:t>
      </w:r>
      <w:proofErr w:type="spellStart"/>
      <w:r w:rsidRPr="00101F35">
        <w:rPr>
          <w:rFonts w:ascii="Times New Roman" w:eastAsia="Times New Roman" w:hAnsi="Times New Roman" w:cs="Times New Roman"/>
          <w:sz w:val="28"/>
          <w:szCs w:val="28"/>
          <w:lang w:eastAsia="ru-RU"/>
        </w:rPr>
        <w:t>борцівські</w:t>
      </w:r>
      <w:proofErr w:type="spellEnd"/>
      <w:r w:rsidRPr="00101F35">
        <w:rPr>
          <w:rFonts w:ascii="Times New Roman" w:eastAsia="Times New Roman" w:hAnsi="Times New Roman" w:cs="Times New Roman"/>
          <w:sz w:val="28"/>
          <w:szCs w:val="28"/>
          <w:lang w:eastAsia="ru-RU"/>
        </w:rPr>
        <w:t xml:space="preserve"> мати – 46,5 тис.грн., спортивний інвентар – 4,6 тис.грн.,  господарчі товари – 14,6 тис.грн., електротовари  – 15,</w:t>
      </w:r>
      <w:r>
        <w:rPr>
          <w:rFonts w:ascii="Times New Roman" w:eastAsia="Times New Roman" w:hAnsi="Times New Roman" w:cs="Times New Roman"/>
          <w:sz w:val="28"/>
          <w:szCs w:val="28"/>
          <w:lang w:eastAsia="ru-RU"/>
        </w:rPr>
        <w:t xml:space="preserve">1 тис.грн. </w:t>
      </w:r>
      <w:r w:rsidRPr="00101F35">
        <w:rPr>
          <w:rFonts w:ascii="Times New Roman" w:eastAsia="Times New Roman" w:hAnsi="Times New Roman" w:cs="Times New Roman"/>
          <w:sz w:val="28"/>
          <w:szCs w:val="28"/>
          <w:lang w:eastAsia="ru-RU"/>
        </w:rPr>
        <w:t>та інші видатки –14,7 тис.гривень.</w:t>
      </w:r>
      <w:r>
        <w:rPr>
          <w:rFonts w:ascii="Times New Roman" w:eastAsia="Times New Roman" w:hAnsi="Times New Roman" w:cs="Times New Roman"/>
          <w:sz w:val="28"/>
          <w:szCs w:val="28"/>
          <w:lang w:eastAsia="ru-RU"/>
        </w:rPr>
        <w:t xml:space="preserve"> </w:t>
      </w:r>
    </w:p>
    <w:p w:rsidR="0017055C" w:rsidRDefault="00101F35" w:rsidP="00101F35">
      <w:pPr>
        <w:pStyle w:val="aa"/>
        <w:tabs>
          <w:tab w:val="left" w:pos="708"/>
        </w:tabs>
        <w:spacing w:before="0" w:beforeAutospacing="0" w:after="0" w:afterAutospacing="0"/>
      </w:pPr>
      <w:r>
        <w:t>У 2020 році на оплату послуг (крім комунальних) по загальному фонду спрямовано видатків на суму 274,9 тис. гривень. За рахунок цих коштів проведені виплати за:  електромонтажні послуги – 82,0 тис. грн.,  поточний ремонт – 156,6 тис. грн., вивезення сміття – 4,0 тис.грн., поточний ремонт каналізації – 27,7 тис. грн.,   перезарядка вогнегасників –2,3 тис. грн , інше – 2,3 тис. гривень</w:t>
      </w:r>
      <w:r w:rsidR="0017055C">
        <w:t>;</w:t>
      </w:r>
      <w:r>
        <w:t xml:space="preserve"> </w:t>
      </w:r>
    </w:p>
    <w:p w:rsidR="00101F35" w:rsidRDefault="00101F35"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У 2021 році п</w:t>
      </w:r>
      <w:r w:rsidRPr="00101F35">
        <w:rPr>
          <w:rFonts w:ascii="Times New Roman" w:hAnsi="Times New Roman" w:cs="Times New Roman"/>
          <w:sz w:val="28"/>
          <w:szCs w:val="28"/>
        </w:rPr>
        <w:t>рофінансовано по закупівлі предметів, матеріалів, обладнання та інвентарю (КЕКВ 2210) в сумі 187,2 тис. грн., в тому числі: придбання насосної</w:t>
      </w:r>
      <w:r>
        <w:rPr>
          <w:rFonts w:ascii="Times New Roman" w:hAnsi="Times New Roman" w:cs="Times New Roman"/>
          <w:sz w:val="28"/>
          <w:szCs w:val="28"/>
        </w:rPr>
        <w:t xml:space="preserve"> станції - 3,9 тис.грн.; м’ячі </w:t>
      </w:r>
      <w:r w:rsidRPr="00101F35">
        <w:rPr>
          <w:rFonts w:ascii="Times New Roman" w:hAnsi="Times New Roman" w:cs="Times New Roman"/>
          <w:sz w:val="28"/>
          <w:szCs w:val="28"/>
        </w:rPr>
        <w:t>та сп</w:t>
      </w:r>
      <w:r>
        <w:rPr>
          <w:rFonts w:ascii="Times New Roman" w:hAnsi="Times New Roman" w:cs="Times New Roman"/>
          <w:sz w:val="28"/>
          <w:szCs w:val="28"/>
        </w:rPr>
        <w:t>ортивний інвентар для спортзалу</w:t>
      </w:r>
      <w:r w:rsidRPr="00101F35">
        <w:rPr>
          <w:rFonts w:ascii="Times New Roman" w:hAnsi="Times New Roman" w:cs="Times New Roman"/>
          <w:sz w:val="28"/>
          <w:szCs w:val="28"/>
        </w:rPr>
        <w:t xml:space="preserve"> – 20,4 тис.грн., металопластикові конструкції та двері – 39,0 тис.грн., господарчі товари – 8,2 тис.грн., електротовари та освітлювальне обладнання – 11,4 тис.грн., будівельні  матеріали для ремонту – 96,6 тис.грн. та інші видатки –7,7 тис. гривень.</w:t>
      </w:r>
    </w:p>
    <w:p w:rsidR="0017055C" w:rsidRDefault="00101F35" w:rsidP="00AD6FD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7055C">
        <w:rPr>
          <w:rFonts w:ascii="Times New Roman" w:hAnsi="Times New Roman" w:cs="Times New Roman"/>
          <w:sz w:val="28"/>
          <w:szCs w:val="28"/>
        </w:rPr>
        <w:t>- у рамках реалізації заходів з п</w:t>
      </w:r>
      <w:r w:rsidR="0017055C" w:rsidRPr="0017055C">
        <w:rPr>
          <w:rFonts w:ascii="Times New Roman" w:hAnsi="Times New Roman" w:cs="Times New Roman"/>
          <w:sz w:val="28"/>
          <w:szCs w:val="28"/>
        </w:rPr>
        <w:t>ідвищення активності мешканці громади у сфері фізичної культури та спорту</w:t>
      </w:r>
      <w:r w:rsidR="0017055C">
        <w:rPr>
          <w:rFonts w:ascii="Times New Roman" w:hAnsi="Times New Roman" w:cs="Times New Roman"/>
          <w:sz w:val="28"/>
          <w:szCs w:val="28"/>
        </w:rPr>
        <w:t xml:space="preserve"> до штату ККЗ «Могилівський сільський будинок культури» введено поса</w:t>
      </w:r>
      <w:r w:rsidR="0017055C" w:rsidRPr="00025236">
        <w:rPr>
          <w:rFonts w:ascii="Times New Roman" w:hAnsi="Times New Roman" w:cs="Times New Roman"/>
          <w:sz w:val="28"/>
          <w:szCs w:val="28"/>
        </w:rPr>
        <w:t>ду</w:t>
      </w:r>
      <w:r w:rsidR="0017055C">
        <w:rPr>
          <w:rFonts w:ascii="Times New Roman" w:hAnsi="Times New Roman" w:cs="Times New Roman"/>
          <w:sz w:val="28"/>
          <w:szCs w:val="28"/>
        </w:rPr>
        <w:t xml:space="preserve"> </w:t>
      </w:r>
      <w:r w:rsidR="00047971">
        <w:rPr>
          <w:rFonts w:ascii="Times New Roman" w:hAnsi="Times New Roman" w:cs="Times New Roman"/>
          <w:sz w:val="28"/>
          <w:szCs w:val="28"/>
        </w:rPr>
        <w:t>інструктора з фізичної культури</w:t>
      </w:r>
      <w:r w:rsidR="0017055C">
        <w:rPr>
          <w:rFonts w:ascii="Times New Roman" w:hAnsi="Times New Roman" w:cs="Times New Roman"/>
          <w:sz w:val="28"/>
          <w:szCs w:val="28"/>
        </w:rPr>
        <w:t xml:space="preserve">, яким організовано роботу </w:t>
      </w:r>
      <w:r w:rsidR="00025236">
        <w:rPr>
          <w:rFonts w:ascii="Times New Roman" w:hAnsi="Times New Roman" w:cs="Times New Roman"/>
          <w:sz w:val="28"/>
          <w:szCs w:val="28"/>
        </w:rPr>
        <w:t>спортивни</w:t>
      </w:r>
      <w:r>
        <w:rPr>
          <w:rFonts w:ascii="Times New Roman" w:hAnsi="Times New Roman" w:cs="Times New Roman"/>
          <w:sz w:val="28"/>
          <w:szCs w:val="28"/>
        </w:rPr>
        <w:t>х гуртків (</w:t>
      </w:r>
      <w:r w:rsidR="00025236">
        <w:rPr>
          <w:rFonts w:ascii="Times New Roman" w:hAnsi="Times New Roman" w:cs="Times New Roman"/>
          <w:sz w:val="28"/>
          <w:szCs w:val="28"/>
        </w:rPr>
        <w:t>фітнес – 12 осіб; загальна фізична підготовка – 10 осіб; волейбол – 15 осіб; футбол – 26 осіб; настільний теніс – 15 осіб; бадмінтон – 12 осіб)</w:t>
      </w:r>
      <w:r w:rsidR="0017055C">
        <w:rPr>
          <w:rFonts w:ascii="Times New Roman" w:hAnsi="Times New Roman" w:cs="Times New Roman"/>
          <w:sz w:val="28"/>
          <w:szCs w:val="28"/>
        </w:rPr>
        <w:t xml:space="preserve">, а також </w:t>
      </w:r>
      <w:r w:rsidR="0017055C" w:rsidRPr="0017055C">
        <w:rPr>
          <w:rFonts w:ascii="Times New Roman" w:hAnsi="Times New Roman" w:cs="Times New Roman"/>
          <w:sz w:val="28"/>
          <w:szCs w:val="28"/>
        </w:rPr>
        <w:t>систематично організовують спортивні події, орієнтовані на масову участь мешканців та м</w:t>
      </w:r>
      <w:r w:rsidR="0017055C">
        <w:rPr>
          <w:rFonts w:ascii="Times New Roman" w:hAnsi="Times New Roman" w:cs="Times New Roman"/>
          <w:sz w:val="28"/>
          <w:szCs w:val="28"/>
        </w:rPr>
        <w:t>ешканок різного віку</w:t>
      </w:r>
      <w:r w:rsidR="00025236">
        <w:rPr>
          <w:rFonts w:ascii="Times New Roman" w:hAnsi="Times New Roman" w:cs="Times New Roman"/>
          <w:sz w:val="28"/>
          <w:szCs w:val="28"/>
        </w:rPr>
        <w:t xml:space="preserve"> (протягом </w:t>
      </w:r>
      <w:r w:rsidR="00025236">
        <w:rPr>
          <w:rFonts w:ascii="Times New Roman" w:hAnsi="Times New Roman" w:cs="Times New Roman"/>
          <w:sz w:val="28"/>
          <w:szCs w:val="28"/>
        </w:rPr>
        <w:lastRenderedPageBreak/>
        <w:t>року 11 заходів, 250 осіб)</w:t>
      </w:r>
      <w:r>
        <w:rPr>
          <w:rFonts w:ascii="Times New Roman" w:hAnsi="Times New Roman" w:cs="Times New Roman"/>
          <w:sz w:val="28"/>
          <w:szCs w:val="28"/>
        </w:rPr>
        <w:t>.</w:t>
      </w:r>
      <w:r w:rsidRPr="00101F35">
        <w:rPr>
          <w:rFonts w:ascii="Times New Roman" w:hAnsi="Times New Roman" w:cs="Times New Roman"/>
          <w:sz w:val="28"/>
          <w:szCs w:val="28"/>
        </w:rPr>
        <w:t xml:space="preserve">  У рамках реалізації заходів з підвищення активності мешканці громади у сфері фізичної культури, а саме футболу, на виконання заходів Програми розвитку фізичної культури і спорту Могилівської сільської ради на 2019-2023 роки з місцевого бюджету виділені кошти у розмірі </w:t>
      </w:r>
      <w:r>
        <w:rPr>
          <w:rFonts w:ascii="Times New Roman" w:hAnsi="Times New Roman" w:cs="Times New Roman"/>
          <w:sz w:val="28"/>
          <w:szCs w:val="28"/>
        </w:rPr>
        <w:t xml:space="preserve">                             </w:t>
      </w:r>
      <w:r w:rsidRPr="00101F35">
        <w:rPr>
          <w:rFonts w:ascii="Times New Roman" w:hAnsi="Times New Roman" w:cs="Times New Roman"/>
          <w:sz w:val="28"/>
          <w:szCs w:val="28"/>
        </w:rPr>
        <w:t>75,0 тис. гривень на підтримку</w:t>
      </w:r>
      <w:r>
        <w:rPr>
          <w:rFonts w:ascii="Times New Roman" w:hAnsi="Times New Roman" w:cs="Times New Roman"/>
          <w:sz w:val="28"/>
          <w:szCs w:val="28"/>
        </w:rPr>
        <w:t xml:space="preserve"> футбольної команди ФСТ "Колос",</w:t>
      </w:r>
      <w:r w:rsidR="00025236">
        <w:rPr>
          <w:rFonts w:ascii="Times New Roman" w:hAnsi="Times New Roman" w:cs="Times New Roman"/>
          <w:sz w:val="28"/>
          <w:szCs w:val="28"/>
        </w:rPr>
        <w:t xml:space="preserve"> за рахунок коштів місцевого бюджету спільно з іншими громадами </w:t>
      </w:r>
      <w:r>
        <w:rPr>
          <w:rFonts w:ascii="Times New Roman" w:hAnsi="Times New Roman" w:cs="Times New Roman"/>
          <w:sz w:val="28"/>
          <w:szCs w:val="28"/>
        </w:rPr>
        <w:t xml:space="preserve">колишнього Царичанського </w:t>
      </w:r>
      <w:r w:rsidR="00025236">
        <w:rPr>
          <w:rFonts w:ascii="Times New Roman" w:hAnsi="Times New Roman" w:cs="Times New Roman"/>
          <w:sz w:val="28"/>
          <w:szCs w:val="28"/>
        </w:rPr>
        <w:t>району утримується футбольна команда ФК «Оріль»;</w:t>
      </w:r>
    </w:p>
    <w:p w:rsidR="00101F35" w:rsidRDefault="00101F35" w:rsidP="00AD6FDE">
      <w:pPr>
        <w:pStyle w:val="a3"/>
        <w:ind w:firstLine="708"/>
        <w:jc w:val="both"/>
        <w:rPr>
          <w:rFonts w:ascii="Times New Roman" w:hAnsi="Times New Roman" w:cs="Times New Roman"/>
          <w:sz w:val="28"/>
          <w:szCs w:val="28"/>
        </w:rPr>
      </w:pPr>
      <w:r w:rsidRPr="00101F35">
        <w:rPr>
          <w:rFonts w:ascii="Times New Roman" w:hAnsi="Times New Roman" w:cs="Times New Roman"/>
          <w:sz w:val="28"/>
          <w:szCs w:val="28"/>
        </w:rPr>
        <w:t>Операційна ціль 2.6. Підвищення ефективності соціальної допомоги</w:t>
      </w:r>
      <w:r>
        <w:rPr>
          <w:rFonts w:ascii="Times New Roman" w:hAnsi="Times New Roman" w:cs="Times New Roman"/>
          <w:sz w:val="28"/>
          <w:szCs w:val="28"/>
        </w:rPr>
        <w:t>:</w:t>
      </w:r>
    </w:p>
    <w:p w:rsidR="0017055C" w:rsidRPr="0017055C" w:rsidRDefault="0017055C" w:rsidP="0017055C">
      <w:pPr>
        <w:pStyle w:val="a3"/>
        <w:ind w:firstLine="708"/>
        <w:jc w:val="both"/>
        <w:rPr>
          <w:rFonts w:ascii="Times New Roman" w:hAnsi="Times New Roman" w:cs="Times New Roman"/>
          <w:sz w:val="28"/>
          <w:szCs w:val="28"/>
        </w:rPr>
      </w:pPr>
      <w:r>
        <w:rPr>
          <w:rFonts w:ascii="Times New Roman" w:hAnsi="Times New Roman" w:cs="Times New Roman"/>
          <w:sz w:val="28"/>
          <w:szCs w:val="28"/>
        </w:rPr>
        <w:t>- з</w:t>
      </w:r>
      <w:r w:rsidRPr="0017055C">
        <w:rPr>
          <w:rFonts w:ascii="Times New Roman" w:hAnsi="Times New Roman" w:cs="Times New Roman"/>
          <w:sz w:val="28"/>
          <w:szCs w:val="28"/>
        </w:rPr>
        <w:t xml:space="preserve"> метою </w:t>
      </w:r>
      <w:r w:rsidRPr="00785CB7">
        <w:rPr>
          <w:rFonts w:ascii="Times New Roman" w:hAnsi="Times New Roman" w:cs="Times New Roman"/>
          <w:sz w:val="28"/>
          <w:szCs w:val="28"/>
        </w:rPr>
        <w:t xml:space="preserve">забезпечення покращення соціального захисту населення громади створено КЗ "Територіальний центр надання соціальної допомоги", який функціонує з 01.04.2016 року. На обслуговуванні у фахівців Центру знаходиться </w:t>
      </w:r>
      <w:r w:rsidR="00B81C4C" w:rsidRPr="00785CB7">
        <w:rPr>
          <w:rFonts w:ascii="Times New Roman" w:hAnsi="Times New Roman" w:cs="Times New Roman"/>
          <w:sz w:val="28"/>
          <w:szCs w:val="28"/>
        </w:rPr>
        <w:t>105</w:t>
      </w:r>
      <w:r w:rsidRPr="00785CB7">
        <w:rPr>
          <w:rFonts w:ascii="Times New Roman" w:hAnsi="Times New Roman" w:cs="Times New Roman"/>
          <w:sz w:val="28"/>
          <w:szCs w:val="28"/>
        </w:rPr>
        <w:t xml:space="preserve"> осіб. В рамках міжмуніципального співробітнитництва</w:t>
      </w:r>
      <w:r w:rsidR="007843F2" w:rsidRPr="00785CB7">
        <w:rPr>
          <w:rFonts w:ascii="Times New Roman" w:hAnsi="Times New Roman" w:cs="Times New Roman"/>
          <w:sz w:val="28"/>
          <w:szCs w:val="28"/>
        </w:rPr>
        <w:t xml:space="preserve">                                   </w:t>
      </w:r>
      <w:r w:rsidRPr="00785CB7">
        <w:rPr>
          <w:rFonts w:ascii="Times New Roman" w:hAnsi="Times New Roman" w:cs="Times New Roman"/>
          <w:sz w:val="28"/>
          <w:szCs w:val="28"/>
        </w:rPr>
        <w:t xml:space="preserve"> з Ляшк</w:t>
      </w:r>
      <w:r w:rsidR="00E07336">
        <w:rPr>
          <w:rFonts w:ascii="Times New Roman" w:hAnsi="Times New Roman" w:cs="Times New Roman"/>
          <w:sz w:val="28"/>
          <w:szCs w:val="28"/>
        </w:rPr>
        <w:t xml:space="preserve">івською </w:t>
      </w:r>
      <w:r w:rsidRPr="00785CB7">
        <w:rPr>
          <w:rFonts w:ascii="Times New Roman" w:hAnsi="Times New Roman" w:cs="Times New Roman"/>
          <w:sz w:val="28"/>
          <w:szCs w:val="28"/>
        </w:rPr>
        <w:t xml:space="preserve">ТГ укладено угоду і включено до штату Центру працівника, який здійснює обслуговування мешканців сусідньої громади. В рамках дії угоди </w:t>
      </w:r>
      <w:r w:rsidR="009A3432" w:rsidRPr="00785CB7">
        <w:rPr>
          <w:rFonts w:ascii="Times New Roman" w:hAnsi="Times New Roman" w:cs="Times New Roman"/>
          <w:sz w:val="28"/>
          <w:szCs w:val="28"/>
        </w:rPr>
        <w:t>з</w:t>
      </w:r>
      <w:r w:rsidRPr="00785CB7">
        <w:rPr>
          <w:rFonts w:ascii="Times New Roman" w:hAnsi="Times New Roman" w:cs="Times New Roman"/>
          <w:sz w:val="28"/>
          <w:szCs w:val="28"/>
        </w:rPr>
        <w:t xml:space="preserve"> Ляшківськ</w:t>
      </w:r>
      <w:r w:rsidR="00E07336">
        <w:rPr>
          <w:rFonts w:ascii="Times New Roman" w:hAnsi="Times New Roman" w:cs="Times New Roman"/>
          <w:sz w:val="28"/>
          <w:szCs w:val="28"/>
        </w:rPr>
        <w:t xml:space="preserve">ою ОТГ до бюджету Могилівської </w:t>
      </w:r>
      <w:r w:rsidRPr="00785CB7">
        <w:rPr>
          <w:rFonts w:ascii="Times New Roman" w:hAnsi="Times New Roman" w:cs="Times New Roman"/>
          <w:sz w:val="28"/>
          <w:szCs w:val="28"/>
        </w:rPr>
        <w:t xml:space="preserve">ТГ </w:t>
      </w:r>
      <w:r w:rsidR="00047971" w:rsidRPr="00785CB7">
        <w:rPr>
          <w:rFonts w:ascii="Times New Roman" w:hAnsi="Times New Roman" w:cs="Times New Roman"/>
          <w:sz w:val="28"/>
          <w:szCs w:val="28"/>
        </w:rPr>
        <w:t xml:space="preserve">щорічно перераховується </w:t>
      </w:r>
      <w:r w:rsidRPr="00785CB7">
        <w:rPr>
          <w:rFonts w:ascii="Times New Roman" w:hAnsi="Times New Roman" w:cs="Times New Roman"/>
          <w:sz w:val="28"/>
          <w:szCs w:val="28"/>
        </w:rPr>
        <w:t xml:space="preserve">дотація на утримання працівника по обслуговуванню </w:t>
      </w:r>
      <w:r w:rsidRPr="0017055C">
        <w:rPr>
          <w:rFonts w:ascii="Times New Roman" w:hAnsi="Times New Roman" w:cs="Times New Roman"/>
          <w:sz w:val="28"/>
          <w:szCs w:val="28"/>
        </w:rPr>
        <w:t>в розмірі</w:t>
      </w:r>
      <w:r w:rsidR="00047971">
        <w:rPr>
          <w:rFonts w:ascii="Times New Roman" w:hAnsi="Times New Roman" w:cs="Times New Roman"/>
          <w:sz w:val="28"/>
          <w:szCs w:val="28"/>
        </w:rPr>
        <w:t xml:space="preserve">: </w:t>
      </w:r>
      <w:r w:rsidR="00101F35">
        <w:rPr>
          <w:rFonts w:ascii="Times New Roman" w:hAnsi="Times New Roman" w:cs="Times New Roman"/>
          <w:sz w:val="28"/>
          <w:szCs w:val="28"/>
        </w:rPr>
        <w:t xml:space="preserve">                                                     </w:t>
      </w:r>
      <w:r w:rsidR="00047971">
        <w:rPr>
          <w:rFonts w:ascii="Times New Roman" w:hAnsi="Times New Roman" w:cs="Times New Roman"/>
          <w:sz w:val="28"/>
          <w:szCs w:val="28"/>
        </w:rPr>
        <w:t xml:space="preserve">у 2018 році </w:t>
      </w:r>
      <w:r w:rsidR="00101F35">
        <w:rPr>
          <w:rFonts w:ascii="Times New Roman" w:hAnsi="Times New Roman" w:cs="Times New Roman"/>
          <w:sz w:val="28"/>
          <w:szCs w:val="28"/>
        </w:rPr>
        <w:t xml:space="preserve">- </w:t>
      </w:r>
      <w:r w:rsidR="00047971">
        <w:rPr>
          <w:rFonts w:ascii="Times New Roman" w:hAnsi="Times New Roman" w:cs="Times New Roman"/>
          <w:sz w:val="28"/>
          <w:szCs w:val="28"/>
        </w:rPr>
        <w:t xml:space="preserve"> </w:t>
      </w:r>
      <w:r w:rsidRPr="0017055C">
        <w:rPr>
          <w:rFonts w:ascii="Times New Roman" w:hAnsi="Times New Roman" w:cs="Times New Roman"/>
          <w:sz w:val="28"/>
          <w:szCs w:val="28"/>
        </w:rPr>
        <w:t>46,1 тис.грн.</w:t>
      </w:r>
      <w:r w:rsidR="00047971">
        <w:rPr>
          <w:rFonts w:ascii="Times New Roman" w:hAnsi="Times New Roman" w:cs="Times New Roman"/>
          <w:sz w:val="28"/>
          <w:szCs w:val="28"/>
        </w:rPr>
        <w:t xml:space="preserve">, у 2019 році - </w:t>
      </w:r>
      <w:r w:rsidR="00047971" w:rsidRPr="00047971">
        <w:rPr>
          <w:rFonts w:ascii="Times New Roman" w:hAnsi="Times New Roman" w:cs="Times New Roman"/>
          <w:sz w:val="28"/>
          <w:szCs w:val="28"/>
        </w:rPr>
        <w:t xml:space="preserve">67,9 </w:t>
      </w:r>
      <w:r w:rsidR="00047971">
        <w:rPr>
          <w:rFonts w:ascii="Times New Roman" w:hAnsi="Times New Roman" w:cs="Times New Roman"/>
          <w:sz w:val="28"/>
          <w:szCs w:val="28"/>
        </w:rPr>
        <w:t>тис.</w:t>
      </w:r>
      <w:r w:rsidR="00B81C4C">
        <w:rPr>
          <w:rFonts w:ascii="Times New Roman" w:hAnsi="Times New Roman" w:cs="Times New Roman"/>
          <w:sz w:val="28"/>
          <w:szCs w:val="28"/>
        </w:rPr>
        <w:t xml:space="preserve">грн., у 2020 році – </w:t>
      </w:r>
      <w:r w:rsidR="00101F35" w:rsidRPr="00101F35">
        <w:rPr>
          <w:rFonts w:ascii="Times New Roman" w:hAnsi="Times New Roman" w:cs="Times New Roman"/>
          <w:sz w:val="28"/>
          <w:szCs w:val="28"/>
        </w:rPr>
        <w:t xml:space="preserve">100,3 </w:t>
      </w:r>
      <w:r w:rsidR="00B81C4C">
        <w:rPr>
          <w:rFonts w:ascii="Times New Roman" w:hAnsi="Times New Roman" w:cs="Times New Roman"/>
          <w:sz w:val="28"/>
          <w:szCs w:val="28"/>
        </w:rPr>
        <w:t>тис.грн., у 2021 році –</w:t>
      </w:r>
      <w:r w:rsidR="00101F35" w:rsidRPr="00101F35">
        <w:rPr>
          <w:rFonts w:ascii="Times New Roman" w:hAnsi="Times New Roman" w:cs="Times New Roman"/>
          <w:sz w:val="28"/>
          <w:szCs w:val="28"/>
        </w:rPr>
        <w:t xml:space="preserve">111,5 </w:t>
      </w:r>
      <w:r w:rsidR="00B81C4C">
        <w:rPr>
          <w:rFonts w:ascii="Times New Roman" w:hAnsi="Times New Roman" w:cs="Times New Roman"/>
          <w:sz w:val="28"/>
          <w:szCs w:val="28"/>
        </w:rPr>
        <w:t>тис.</w:t>
      </w:r>
      <w:r w:rsidR="00047971">
        <w:rPr>
          <w:rFonts w:ascii="Times New Roman" w:hAnsi="Times New Roman" w:cs="Times New Roman"/>
          <w:sz w:val="28"/>
          <w:szCs w:val="28"/>
        </w:rPr>
        <w:t xml:space="preserve"> гривень.</w:t>
      </w:r>
    </w:p>
    <w:p w:rsidR="0017055C" w:rsidRPr="0017055C" w:rsidRDefault="00785CB7" w:rsidP="0017055C">
      <w:pPr>
        <w:pStyle w:val="a3"/>
        <w:ind w:firstLine="708"/>
        <w:jc w:val="both"/>
        <w:rPr>
          <w:rFonts w:ascii="Times New Roman" w:hAnsi="Times New Roman" w:cs="Times New Roman"/>
          <w:sz w:val="28"/>
          <w:szCs w:val="28"/>
        </w:rPr>
      </w:pPr>
      <w:r>
        <w:rPr>
          <w:rFonts w:ascii="Times New Roman" w:hAnsi="Times New Roman" w:cs="Times New Roman"/>
          <w:sz w:val="28"/>
          <w:szCs w:val="28"/>
        </w:rPr>
        <w:t>У 2018 -2021</w:t>
      </w:r>
      <w:r w:rsidR="00047971">
        <w:rPr>
          <w:rFonts w:ascii="Times New Roman" w:hAnsi="Times New Roman" w:cs="Times New Roman"/>
          <w:sz w:val="28"/>
          <w:szCs w:val="28"/>
        </w:rPr>
        <w:t xml:space="preserve"> роках з</w:t>
      </w:r>
      <w:r w:rsidR="0017055C" w:rsidRPr="0017055C">
        <w:rPr>
          <w:rFonts w:ascii="Times New Roman" w:hAnsi="Times New Roman" w:cs="Times New Roman"/>
          <w:sz w:val="28"/>
          <w:szCs w:val="28"/>
        </w:rPr>
        <w:t>а рахунок коштів с</w:t>
      </w:r>
      <w:r w:rsidR="00E07336">
        <w:rPr>
          <w:rFonts w:ascii="Times New Roman" w:hAnsi="Times New Roman" w:cs="Times New Roman"/>
          <w:sz w:val="28"/>
          <w:szCs w:val="28"/>
        </w:rPr>
        <w:t xml:space="preserve">ільського бюджету                      Могилівської </w:t>
      </w:r>
      <w:r w:rsidR="0017055C" w:rsidRPr="0017055C">
        <w:rPr>
          <w:rFonts w:ascii="Times New Roman" w:hAnsi="Times New Roman" w:cs="Times New Roman"/>
          <w:sz w:val="28"/>
          <w:szCs w:val="28"/>
        </w:rPr>
        <w:t>ТГ профінансовані поточні трансферти органам державного управління інших рівнів, а саме: до районного бюджету</w:t>
      </w:r>
      <w:r>
        <w:rPr>
          <w:rFonts w:ascii="Times New Roman" w:hAnsi="Times New Roman" w:cs="Times New Roman"/>
          <w:sz w:val="28"/>
          <w:szCs w:val="28"/>
        </w:rPr>
        <w:t xml:space="preserve"> (як колишнього Царичанського до 2021 року, так і теперішнього Дніпровського)</w:t>
      </w:r>
      <w:r w:rsidR="0017055C" w:rsidRPr="0017055C">
        <w:rPr>
          <w:rFonts w:ascii="Times New Roman" w:hAnsi="Times New Roman" w:cs="Times New Roman"/>
          <w:sz w:val="28"/>
          <w:szCs w:val="28"/>
        </w:rPr>
        <w:t>:</w:t>
      </w:r>
    </w:p>
    <w:p w:rsidR="00637226" w:rsidRPr="0094262C" w:rsidRDefault="0017055C" w:rsidP="00637226">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 на виконання заходів Комплексної програми соціального захисту населення </w:t>
      </w:r>
      <w:r w:rsidRPr="0094262C">
        <w:rPr>
          <w:rFonts w:ascii="Times New Roman" w:hAnsi="Times New Roman" w:cs="Times New Roman"/>
          <w:sz w:val="28"/>
          <w:szCs w:val="28"/>
        </w:rPr>
        <w:t>Царичанського району на 2015-2019 роки</w:t>
      </w:r>
      <w:r w:rsidR="00011A99" w:rsidRPr="0094262C">
        <w:rPr>
          <w:rFonts w:ascii="Times New Roman" w:hAnsi="Times New Roman" w:cs="Times New Roman"/>
          <w:sz w:val="28"/>
          <w:szCs w:val="28"/>
        </w:rPr>
        <w:t xml:space="preserve"> </w:t>
      </w:r>
      <w:r w:rsidR="00637226" w:rsidRPr="0094262C">
        <w:rPr>
          <w:rFonts w:ascii="Times New Roman" w:hAnsi="Times New Roman" w:cs="Times New Roman"/>
          <w:sz w:val="28"/>
          <w:szCs w:val="28"/>
        </w:rPr>
        <w:t xml:space="preserve">у 2019 році </w:t>
      </w:r>
      <w:r w:rsidRPr="0094262C">
        <w:rPr>
          <w:rFonts w:ascii="Times New Roman" w:hAnsi="Times New Roman" w:cs="Times New Roman"/>
          <w:sz w:val="28"/>
          <w:szCs w:val="28"/>
        </w:rPr>
        <w:t xml:space="preserve">спрямовані видатки в сумі  </w:t>
      </w:r>
      <w:r w:rsidR="00047971" w:rsidRPr="0094262C">
        <w:rPr>
          <w:rFonts w:ascii="Times New Roman" w:hAnsi="Times New Roman" w:cs="Times New Roman"/>
          <w:sz w:val="28"/>
          <w:szCs w:val="28"/>
        </w:rPr>
        <w:t>9,6</w:t>
      </w:r>
      <w:r w:rsidRPr="0094262C">
        <w:rPr>
          <w:rFonts w:ascii="Times New Roman" w:hAnsi="Times New Roman" w:cs="Times New Roman"/>
          <w:sz w:val="28"/>
          <w:szCs w:val="28"/>
        </w:rPr>
        <w:t xml:space="preserve"> тис.</w:t>
      </w:r>
      <w:r w:rsidR="007843F2" w:rsidRPr="0094262C">
        <w:rPr>
          <w:rFonts w:ascii="Times New Roman" w:hAnsi="Times New Roman" w:cs="Times New Roman"/>
          <w:sz w:val="28"/>
          <w:szCs w:val="28"/>
        </w:rPr>
        <w:t xml:space="preserve"> </w:t>
      </w:r>
      <w:r w:rsidR="00637226" w:rsidRPr="0094262C">
        <w:rPr>
          <w:rFonts w:ascii="Times New Roman" w:hAnsi="Times New Roman" w:cs="Times New Roman"/>
          <w:sz w:val="28"/>
          <w:szCs w:val="28"/>
        </w:rPr>
        <w:t>гр</w:t>
      </w:r>
      <w:r w:rsidR="00011A99" w:rsidRPr="0094262C">
        <w:rPr>
          <w:rFonts w:ascii="Times New Roman" w:hAnsi="Times New Roman" w:cs="Times New Roman"/>
          <w:sz w:val="28"/>
          <w:szCs w:val="28"/>
        </w:rPr>
        <w:t>ивень. На аналогічну програму</w:t>
      </w:r>
      <w:r w:rsidR="00E07336" w:rsidRPr="0094262C">
        <w:rPr>
          <w:rFonts w:ascii="Times New Roman" w:hAnsi="Times New Roman" w:cs="Times New Roman"/>
          <w:sz w:val="28"/>
          <w:szCs w:val="28"/>
        </w:rPr>
        <w:t>,</w:t>
      </w:r>
      <w:r w:rsidR="00011A99" w:rsidRPr="0094262C">
        <w:rPr>
          <w:rFonts w:ascii="Times New Roman" w:hAnsi="Times New Roman" w:cs="Times New Roman"/>
          <w:sz w:val="28"/>
          <w:szCs w:val="28"/>
        </w:rPr>
        <w:t xml:space="preserve"> </w:t>
      </w:r>
      <w:r w:rsidR="00E07336" w:rsidRPr="0094262C">
        <w:rPr>
          <w:rFonts w:ascii="Times New Roman" w:hAnsi="Times New Roman" w:cs="Times New Roman"/>
          <w:sz w:val="28"/>
          <w:szCs w:val="28"/>
        </w:rPr>
        <w:t xml:space="preserve">розраховану </w:t>
      </w:r>
      <w:r w:rsidR="00011A99" w:rsidRPr="0094262C">
        <w:rPr>
          <w:rFonts w:ascii="Times New Roman" w:hAnsi="Times New Roman" w:cs="Times New Roman"/>
          <w:sz w:val="28"/>
          <w:szCs w:val="28"/>
        </w:rPr>
        <w:t>на 2020-2021 роки</w:t>
      </w:r>
      <w:r w:rsidR="00E07336" w:rsidRPr="0094262C">
        <w:rPr>
          <w:rFonts w:ascii="Times New Roman" w:hAnsi="Times New Roman" w:cs="Times New Roman"/>
          <w:sz w:val="28"/>
          <w:szCs w:val="28"/>
        </w:rPr>
        <w:t>,</w:t>
      </w:r>
      <w:r w:rsidR="00011A99" w:rsidRPr="0094262C">
        <w:rPr>
          <w:rFonts w:ascii="Times New Roman" w:hAnsi="Times New Roman" w:cs="Times New Roman"/>
          <w:sz w:val="28"/>
          <w:szCs w:val="28"/>
        </w:rPr>
        <w:t xml:space="preserve"> </w:t>
      </w:r>
      <w:r w:rsidR="00637226" w:rsidRPr="0094262C">
        <w:rPr>
          <w:rFonts w:ascii="Times New Roman" w:hAnsi="Times New Roman" w:cs="Times New Roman"/>
          <w:sz w:val="28"/>
          <w:szCs w:val="28"/>
        </w:rPr>
        <w:t xml:space="preserve">у 2020 році </w:t>
      </w:r>
      <w:r w:rsidR="00E07336" w:rsidRPr="0094262C">
        <w:rPr>
          <w:rFonts w:ascii="Times New Roman" w:hAnsi="Times New Roman" w:cs="Times New Roman"/>
          <w:sz w:val="28"/>
          <w:szCs w:val="28"/>
        </w:rPr>
        <w:t>–</w:t>
      </w:r>
      <w:r w:rsidR="00637226" w:rsidRPr="0094262C">
        <w:rPr>
          <w:rFonts w:ascii="Times New Roman" w:hAnsi="Times New Roman" w:cs="Times New Roman"/>
          <w:sz w:val="28"/>
          <w:szCs w:val="28"/>
        </w:rPr>
        <w:t xml:space="preserve"> </w:t>
      </w:r>
      <w:r w:rsidR="00E07336" w:rsidRPr="0094262C">
        <w:rPr>
          <w:rFonts w:ascii="Times New Roman" w:hAnsi="Times New Roman" w:cs="Times New Roman"/>
          <w:sz w:val="28"/>
          <w:szCs w:val="28"/>
        </w:rPr>
        <w:t>1,4 тис.</w:t>
      </w:r>
      <w:r w:rsidR="00637226" w:rsidRPr="0094262C">
        <w:rPr>
          <w:rFonts w:ascii="Times New Roman" w:hAnsi="Times New Roman" w:cs="Times New Roman"/>
          <w:sz w:val="28"/>
          <w:szCs w:val="28"/>
        </w:rPr>
        <w:t xml:space="preserve"> гривень;</w:t>
      </w:r>
    </w:p>
    <w:p w:rsidR="0017055C" w:rsidRPr="0094262C" w:rsidRDefault="00637226" w:rsidP="00637226">
      <w:pPr>
        <w:pStyle w:val="a3"/>
        <w:ind w:firstLine="708"/>
        <w:jc w:val="both"/>
        <w:rPr>
          <w:rFonts w:ascii="Times New Roman" w:hAnsi="Times New Roman" w:cs="Times New Roman"/>
          <w:sz w:val="28"/>
          <w:szCs w:val="28"/>
        </w:rPr>
      </w:pPr>
      <w:r w:rsidRPr="0094262C">
        <w:rPr>
          <w:rFonts w:ascii="Times New Roman" w:hAnsi="Times New Roman" w:cs="Times New Roman"/>
          <w:sz w:val="28"/>
          <w:szCs w:val="28"/>
        </w:rPr>
        <w:t xml:space="preserve">- на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 місцевого бюджету </w:t>
      </w:r>
      <w:r w:rsidR="00072726" w:rsidRPr="0094262C">
        <w:rPr>
          <w:rFonts w:ascii="Times New Roman" w:hAnsi="Times New Roman" w:cs="Times New Roman"/>
          <w:sz w:val="28"/>
          <w:szCs w:val="28"/>
        </w:rPr>
        <w:t xml:space="preserve">як </w:t>
      </w:r>
      <w:r w:rsidR="002C7581" w:rsidRPr="0094262C">
        <w:rPr>
          <w:rFonts w:ascii="Times New Roman" w:hAnsi="Times New Roman" w:cs="Times New Roman"/>
          <w:sz w:val="28"/>
          <w:szCs w:val="28"/>
        </w:rPr>
        <w:t>у 2019 році</w:t>
      </w:r>
      <w:r w:rsidR="00072726" w:rsidRPr="0094262C">
        <w:rPr>
          <w:rFonts w:ascii="Times New Roman" w:hAnsi="Times New Roman" w:cs="Times New Roman"/>
          <w:sz w:val="28"/>
          <w:szCs w:val="28"/>
        </w:rPr>
        <w:t>, так і у 2020 році</w:t>
      </w:r>
      <w:r w:rsidR="002C7581" w:rsidRPr="0094262C">
        <w:rPr>
          <w:rFonts w:ascii="Times New Roman" w:hAnsi="Times New Roman" w:cs="Times New Roman"/>
          <w:sz w:val="28"/>
          <w:szCs w:val="28"/>
        </w:rPr>
        <w:t xml:space="preserve"> </w:t>
      </w:r>
      <w:r w:rsidRPr="0094262C">
        <w:rPr>
          <w:rFonts w:ascii="Times New Roman" w:hAnsi="Times New Roman" w:cs="Times New Roman"/>
          <w:sz w:val="28"/>
          <w:szCs w:val="28"/>
        </w:rPr>
        <w:t xml:space="preserve">перераховано </w:t>
      </w:r>
      <w:r w:rsidR="00072726" w:rsidRPr="0094262C">
        <w:rPr>
          <w:rFonts w:ascii="Times New Roman" w:hAnsi="Times New Roman" w:cs="Times New Roman"/>
          <w:sz w:val="28"/>
          <w:szCs w:val="28"/>
        </w:rPr>
        <w:t xml:space="preserve">по </w:t>
      </w:r>
      <w:r w:rsidRPr="0094262C">
        <w:rPr>
          <w:rFonts w:ascii="Times New Roman" w:hAnsi="Times New Roman" w:cs="Times New Roman"/>
          <w:sz w:val="28"/>
          <w:szCs w:val="28"/>
        </w:rPr>
        <w:t>14,8 тис. гривень;</w:t>
      </w:r>
    </w:p>
    <w:p w:rsid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на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 місцевого бюджету перераховано 1</w:t>
      </w:r>
      <w:r w:rsidR="00047971">
        <w:rPr>
          <w:rFonts w:ascii="Times New Roman" w:hAnsi="Times New Roman" w:cs="Times New Roman"/>
          <w:sz w:val="28"/>
          <w:szCs w:val="28"/>
        </w:rPr>
        <w:t>5</w:t>
      </w:r>
      <w:r w:rsidRPr="0017055C">
        <w:rPr>
          <w:rFonts w:ascii="Times New Roman" w:hAnsi="Times New Roman" w:cs="Times New Roman"/>
          <w:sz w:val="28"/>
          <w:szCs w:val="28"/>
        </w:rPr>
        <w:t>,</w:t>
      </w:r>
      <w:r w:rsidR="00047971">
        <w:rPr>
          <w:rFonts w:ascii="Times New Roman" w:hAnsi="Times New Roman" w:cs="Times New Roman"/>
          <w:sz w:val="28"/>
          <w:szCs w:val="28"/>
        </w:rPr>
        <w:t>6</w:t>
      </w:r>
      <w:r w:rsidRPr="0017055C">
        <w:rPr>
          <w:rFonts w:ascii="Times New Roman" w:hAnsi="Times New Roman" w:cs="Times New Roman"/>
          <w:sz w:val="28"/>
          <w:szCs w:val="28"/>
        </w:rPr>
        <w:t xml:space="preserve"> тис.</w:t>
      </w:r>
      <w:r w:rsidR="007843F2">
        <w:rPr>
          <w:rFonts w:ascii="Times New Roman" w:hAnsi="Times New Roman" w:cs="Times New Roman"/>
          <w:sz w:val="28"/>
          <w:szCs w:val="28"/>
        </w:rPr>
        <w:t xml:space="preserve"> </w:t>
      </w:r>
      <w:r w:rsidRPr="0017055C">
        <w:rPr>
          <w:rFonts w:ascii="Times New Roman" w:hAnsi="Times New Roman" w:cs="Times New Roman"/>
          <w:sz w:val="28"/>
          <w:szCs w:val="28"/>
        </w:rPr>
        <w:t>гривень;</w:t>
      </w:r>
    </w:p>
    <w:p w:rsid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на утримання "Царичанської районної організації ветеранів України" профінансовані</w:t>
      </w:r>
      <w:r w:rsidR="00047971">
        <w:rPr>
          <w:rFonts w:ascii="Times New Roman" w:hAnsi="Times New Roman" w:cs="Times New Roman"/>
          <w:sz w:val="28"/>
          <w:szCs w:val="28"/>
        </w:rPr>
        <w:t xml:space="preserve"> видатки в сумі 3,0 тис.</w:t>
      </w:r>
      <w:r w:rsidR="007843F2">
        <w:rPr>
          <w:rFonts w:ascii="Times New Roman" w:hAnsi="Times New Roman" w:cs="Times New Roman"/>
          <w:sz w:val="28"/>
          <w:szCs w:val="28"/>
        </w:rPr>
        <w:t xml:space="preserve"> </w:t>
      </w:r>
      <w:r w:rsidR="00047971">
        <w:rPr>
          <w:rFonts w:ascii="Times New Roman" w:hAnsi="Times New Roman" w:cs="Times New Roman"/>
          <w:sz w:val="28"/>
          <w:szCs w:val="28"/>
        </w:rPr>
        <w:t>гривень;</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Для сприяння розвитку системи надання соціальних послуг населенню                           з урахуванням потреб осіб похилого віку, самотніх осіб, учасників АТО, внутрішньо переміщених осіб, ветеранів війни, інвалідів та людей, які опинилися в складних життєвих умовах, на виготовлення проектно-кошторисної документації за рахунок коштів сільського бюджету у 2017 році спрямовано    187,3 тис.</w:t>
      </w:r>
      <w:r w:rsidR="007843F2">
        <w:rPr>
          <w:rFonts w:ascii="Times New Roman" w:hAnsi="Times New Roman" w:cs="Times New Roman"/>
          <w:sz w:val="28"/>
          <w:szCs w:val="28"/>
        </w:rPr>
        <w:t xml:space="preserve"> </w:t>
      </w:r>
      <w:r w:rsidRPr="0017055C">
        <w:rPr>
          <w:rFonts w:ascii="Times New Roman" w:hAnsi="Times New Roman" w:cs="Times New Roman"/>
          <w:sz w:val="28"/>
          <w:szCs w:val="28"/>
        </w:rPr>
        <w:t>гривень. Згідно з ПКД очікувана кошторисна вартість робіт по проекту "Капітальний ремонт адміністративної будівлі за адресою: вул. Центральна, 58А, с. Могилів, Царичанського району, Дніпропетровської області, з метою відкриття на базі КЗ "ТЦСО (НСП)" МСР відділення надання реабілітаційної допомоги</w:t>
      </w:r>
      <w:r w:rsidR="00025236">
        <w:rPr>
          <w:rFonts w:ascii="Times New Roman" w:hAnsi="Times New Roman" w:cs="Times New Roman"/>
          <w:sz w:val="28"/>
          <w:szCs w:val="28"/>
        </w:rPr>
        <w:t>. становить 5694,4 тис.</w:t>
      </w:r>
      <w:r w:rsidR="007843F2">
        <w:rPr>
          <w:rFonts w:ascii="Times New Roman" w:hAnsi="Times New Roman" w:cs="Times New Roman"/>
          <w:sz w:val="28"/>
          <w:szCs w:val="28"/>
        </w:rPr>
        <w:t xml:space="preserve"> </w:t>
      </w:r>
      <w:r w:rsidR="00025236">
        <w:rPr>
          <w:rFonts w:ascii="Times New Roman" w:hAnsi="Times New Roman" w:cs="Times New Roman"/>
          <w:sz w:val="28"/>
          <w:szCs w:val="28"/>
        </w:rPr>
        <w:t>гривень.</w:t>
      </w:r>
      <w:r w:rsidRPr="0017055C">
        <w:rPr>
          <w:rFonts w:ascii="Times New Roman" w:hAnsi="Times New Roman" w:cs="Times New Roman"/>
          <w:sz w:val="28"/>
          <w:szCs w:val="28"/>
        </w:rPr>
        <w:t xml:space="preserve"> Проектно-кошторисна документація подана на розгляд ДФРР, як  інвестиційний проект, що фінансуватиметься за </w:t>
      </w:r>
      <w:r w:rsidRPr="0017055C">
        <w:rPr>
          <w:rFonts w:ascii="Times New Roman" w:hAnsi="Times New Roman" w:cs="Times New Roman"/>
          <w:sz w:val="28"/>
          <w:szCs w:val="28"/>
        </w:rPr>
        <w:lastRenderedPageBreak/>
        <w:t>рахунок коштів Державного фонду регіонального розвитку. Станом на 01.01.20</w:t>
      </w:r>
      <w:r w:rsidR="00303753">
        <w:rPr>
          <w:rFonts w:ascii="Times New Roman" w:hAnsi="Times New Roman" w:cs="Times New Roman"/>
          <w:sz w:val="28"/>
          <w:szCs w:val="28"/>
        </w:rPr>
        <w:t>21</w:t>
      </w:r>
      <w:r w:rsidRPr="0017055C">
        <w:rPr>
          <w:rFonts w:ascii="Times New Roman" w:hAnsi="Times New Roman" w:cs="Times New Roman"/>
          <w:sz w:val="28"/>
          <w:szCs w:val="28"/>
        </w:rPr>
        <w:t xml:space="preserve"> року проектна заявка знаходиться у стадії оцінювання.</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Крім цього у рамках співпраці з </w:t>
      </w:r>
      <w:r w:rsidR="0094262C">
        <w:rPr>
          <w:rFonts w:ascii="Times New Roman" w:hAnsi="Times New Roman" w:cs="Times New Roman"/>
          <w:sz w:val="28"/>
          <w:szCs w:val="28"/>
        </w:rPr>
        <w:t xml:space="preserve">колишнім </w:t>
      </w:r>
      <w:r w:rsidRPr="0017055C">
        <w:rPr>
          <w:rFonts w:ascii="Times New Roman" w:hAnsi="Times New Roman" w:cs="Times New Roman"/>
          <w:sz w:val="28"/>
          <w:szCs w:val="28"/>
        </w:rPr>
        <w:t xml:space="preserve">районом на виконання програм розвитку </w:t>
      </w:r>
      <w:r w:rsidR="00D83AE4">
        <w:rPr>
          <w:rFonts w:ascii="Times New Roman" w:hAnsi="Times New Roman" w:cs="Times New Roman"/>
          <w:sz w:val="28"/>
          <w:szCs w:val="28"/>
        </w:rPr>
        <w:t xml:space="preserve">колишнього </w:t>
      </w:r>
      <w:r w:rsidRPr="0017055C">
        <w:rPr>
          <w:rFonts w:ascii="Times New Roman" w:hAnsi="Times New Roman" w:cs="Times New Roman"/>
          <w:sz w:val="28"/>
          <w:szCs w:val="28"/>
        </w:rPr>
        <w:t>Царичанського</w:t>
      </w:r>
      <w:r w:rsidR="00D83AE4">
        <w:rPr>
          <w:rFonts w:ascii="Times New Roman" w:hAnsi="Times New Roman" w:cs="Times New Roman"/>
          <w:sz w:val="28"/>
          <w:szCs w:val="28"/>
        </w:rPr>
        <w:t xml:space="preserve">, а тепер Дніпровського району, </w:t>
      </w:r>
      <w:r w:rsidR="00621009">
        <w:rPr>
          <w:rFonts w:ascii="Times New Roman" w:hAnsi="Times New Roman" w:cs="Times New Roman"/>
          <w:sz w:val="28"/>
          <w:szCs w:val="28"/>
        </w:rPr>
        <w:t xml:space="preserve">з бюджету Могилівської </w:t>
      </w:r>
      <w:r w:rsidRPr="0017055C">
        <w:rPr>
          <w:rFonts w:ascii="Times New Roman" w:hAnsi="Times New Roman" w:cs="Times New Roman"/>
          <w:sz w:val="28"/>
          <w:szCs w:val="28"/>
        </w:rPr>
        <w:t xml:space="preserve">ТГ передані поточні трансферти </w:t>
      </w:r>
      <w:r w:rsidR="00D83AE4">
        <w:rPr>
          <w:rFonts w:ascii="Times New Roman" w:hAnsi="Times New Roman" w:cs="Times New Roman"/>
          <w:sz w:val="28"/>
          <w:szCs w:val="28"/>
        </w:rPr>
        <w:t xml:space="preserve">до районного бюджету у вигляді «інших додаткових дотацій» </w:t>
      </w:r>
      <w:r w:rsidRPr="0017055C">
        <w:rPr>
          <w:rFonts w:ascii="Times New Roman" w:hAnsi="Times New Roman" w:cs="Times New Roman"/>
          <w:sz w:val="28"/>
          <w:szCs w:val="28"/>
        </w:rPr>
        <w:t xml:space="preserve">на підтримку архівної справи в районі. </w:t>
      </w:r>
      <w:r w:rsidR="00303753">
        <w:rPr>
          <w:rFonts w:ascii="Times New Roman" w:hAnsi="Times New Roman" w:cs="Times New Roman"/>
          <w:sz w:val="28"/>
          <w:szCs w:val="28"/>
        </w:rPr>
        <w:t xml:space="preserve">                          </w:t>
      </w:r>
      <w:r w:rsidRPr="0017055C">
        <w:rPr>
          <w:rFonts w:ascii="Times New Roman" w:hAnsi="Times New Roman" w:cs="Times New Roman"/>
          <w:sz w:val="28"/>
          <w:szCs w:val="28"/>
        </w:rPr>
        <w:t>Розмір видатків</w:t>
      </w:r>
      <w:r w:rsidR="00621009">
        <w:rPr>
          <w:rFonts w:ascii="Times New Roman" w:hAnsi="Times New Roman" w:cs="Times New Roman"/>
          <w:sz w:val="28"/>
          <w:szCs w:val="28"/>
        </w:rPr>
        <w:t xml:space="preserve"> у 2019 році</w:t>
      </w:r>
      <w:r w:rsidRPr="0017055C">
        <w:rPr>
          <w:rFonts w:ascii="Times New Roman" w:hAnsi="Times New Roman" w:cs="Times New Roman"/>
          <w:sz w:val="28"/>
          <w:szCs w:val="28"/>
        </w:rPr>
        <w:t xml:space="preserve"> станови</w:t>
      </w:r>
      <w:r w:rsidR="00621009">
        <w:rPr>
          <w:rFonts w:ascii="Times New Roman" w:hAnsi="Times New Roman" w:cs="Times New Roman"/>
          <w:sz w:val="28"/>
          <w:szCs w:val="28"/>
        </w:rPr>
        <w:t>в</w:t>
      </w:r>
      <w:r w:rsidRPr="0017055C">
        <w:rPr>
          <w:rFonts w:ascii="Times New Roman" w:hAnsi="Times New Roman" w:cs="Times New Roman"/>
          <w:sz w:val="28"/>
          <w:szCs w:val="28"/>
        </w:rPr>
        <w:t xml:space="preserve"> </w:t>
      </w:r>
      <w:r w:rsidR="00047971">
        <w:rPr>
          <w:rFonts w:ascii="Times New Roman" w:hAnsi="Times New Roman" w:cs="Times New Roman"/>
          <w:sz w:val="28"/>
          <w:szCs w:val="28"/>
        </w:rPr>
        <w:t>5</w:t>
      </w:r>
      <w:r w:rsidRPr="0017055C">
        <w:rPr>
          <w:rFonts w:ascii="Times New Roman" w:hAnsi="Times New Roman" w:cs="Times New Roman"/>
          <w:sz w:val="28"/>
          <w:szCs w:val="28"/>
        </w:rPr>
        <w:t>5,0 тис.</w:t>
      </w:r>
      <w:r w:rsidR="007843F2">
        <w:rPr>
          <w:rFonts w:ascii="Times New Roman" w:hAnsi="Times New Roman" w:cs="Times New Roman"/>
          <w:sz w:val="28"/>
          <w:szCs w:val="28"/>
        </w:rPr>
        <w:t xml:space="preserve"> </w:t>
      </w:r>
      <w:r w:rsidRPr="0017055C">
        <w:rPr>
          <w:rFonts w:ascii="Times New Roman" w:hAnsi="Times New Roman" w:cs="Times New Roman"/>
          <w:sz w:val="28"/>
          <w:szCs w:val="28"/>
        </w:rPr>
        <w:t>гр</w:t>
      </w:r>
      <w:r w:rsidR="00621009">
        <w:rPr>
          <w:rFonts w:ascii="Times New Roman" w:hAnsi="Times New Roman" w:cs="Times New Roman"/>
          <w:sz w:val="28"/>
          <w:szCs w:val="28"/>
        </w:rPr>
        <w:t xml:space="preserve">н., у 2020 </w:t>
      </w:r>
      <w:r w:rsidR="00D83AE4">
        <w:rPr>
          <w:rFonts w:ascii="Times New Roman" w:hAnsi="Times New Roman" w:cs="Times New Roman"/>
          <w:sz w:val="28"/>
          <w:szCs w:val="28"/>
        </w:rPr>
        <w:t xml:space="preserve">та 2021 роках </w:t>
      </w:r>
      <w:r w:rsidR="00303753">
        <w:rPr>
          <w:rFonts w:ascii="Times New Roman" w:hAnsi="Times New Roman" w:cs="Times New Roman"/>
          <w:sz w:val="28"/>
          <w:szCs w:val="28"/>
        </w:rPr>
        <w:t xml:space="preserve">                           </w:t>
      </w:r>
      <w:r w:rsidR="00D83AE4">
        <w:rPr>
          <w:rFonts w:ascii="Times New Roman" w:hAnsi="Times New Roman" w:cs="Times New Roman"/>
          <w:sz w:val="28"/>
          <w:szCs w:val="28"/>
        </w:rPr>
        <w:t xml:space="preserve">по </w:t>
      </w:r>
      <w:r w:rsidR="00621009">
        <w:rPr>
          <w:rFonts w:ascii="Times New Roman" w:hAnsi="Times New Roman" w:cs="Times New Roman"/>
          <w:sz w:val="28"/>
          <w:szCs w:val="28"/>
        </w:rPr>
        <w:t>25,0 тис.гр</w:t>
      </w:r>
      <w:r w:rsidRPr="0017055C">
        <w:rPr>
          <w:rFonts w:ascii="Times New Roman" w:hAnsi="Times New Roman" w:cs="Times New Roman"/>
          <w:sz w:val="28"/>
          <w:szCs w:val="28"/>
        </w:rPr>
        <w:t>ивень.</w:t>
      </w:r>
    </w:p>
    <w:p w:rsidR="0017055C" w:rsidRPr="0017055C" w:rsidRDefault="0017055C" w:rsidP="007843F2">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З метою покращення надання соціальних послуг вразливим </w:t>
      </w:r>
      <w:r w:rsidR="00D83AE4">
        <w:rPr>
          <w:rFonts w:ascii="Times New Roman" w:hAnsi="Times New Roman" w:cs="Times New Roman"/>
          <w:sz w:val="28"/>
          <w:szCs w:val="28"/>
        </w:rPr>
        <w:t xml:space="preserve">                               </w:t>
      </w:r>
      <w:r w:rsidRPr="0017055C">
        <w:rPr>
          <w:rFonts w:ascii="Times New Roman" w:hAnsi="Times New Roman" w:cs="Times New Roman"/>
          <w:sz w:val="28"/>
          <w:szCs w:val="28"/>
        </w:rPr>
        <w:t>верствам населення при співпрац</w:t>
      </w:r>
      <w:r w:rsidR="00D83AE4">
        <w:rPr>
          <w:rFonts w:ascii="Times New Roman" w:hAnsi="Times New Roman" w:cs="Times New Roman"/>
          <w:sz w:val="28"/>
          <w:szCs w:val="28"/>
        </w:rPr>
        <w:t xml:space="preserve">і з програмою DOBRE на базі                                                    КЗ «Могилівська ЗОШ І-ІІІ» (тепер ліцей) відкрита сенсорна кімната           «Рівновага» </w:t>
      </w:r>
      <w:r w:rsidRPr="0017055C">
        <w:rPr>
          <w:rFonts w:ascii="Times New Roman" w:hAnsi="Times New Roman" w:cs="Times New Roman"/>
          <w:sz w:val="28"/>
          <w:szCs w:val="28"/>
        </w:rPr>
        <w:t xml:space="preserve">для психологічної розгрузки, як дітей, так і, дорослих. </w:t>
      </w:r>
      <w:r w:rsidR="00D83AE4">
        <w:rPr>
          <w:rFonts w:ascii="Times New Roman" w:hAnsi="Times New Roman" w:cs="Times New Roman"/>
          <w:sz w:val="28"/>
          <w:szCs w:val="28"/>
        </w:rPr>
        <w:t>(</w:t>
      </w:r>
      <w:r w:rsidR="00047971">
        <w:rPr>
          <w:rFonts w:ascii="Times New Roman" w:hAnsi="Times New Roman" w:cs="Times New Roman"/>
          <w:sz w:val="28"/>
          <w:szCs w:val="28"/>
        </w:rPr>
        <w:t xml:space="preserve">загальний бюджет 98,5 тис.грн., з них: кошти місцевого бюджету – </w:t>
      </w:r>
      <w:r w:rsidR="00047971" w:rsidRPr="007843F2">
        <w:rPr>
          <w:rFonts w:ascii="Times New Roman" w:hAnsi="Times New Roman" w:cs="Times New Roman"/>
          <w:sz w:val="28"/>
          <w:szCs w:val="28"/>
        </w:rPr>
        <w:t xml:space="preserve">62,2 тис.грн., </w:t>
      </w:r>
      <w:r w:rsidR="007843F2" w:rsidRPr="007843F2">
        <w:rPr>
          <w:rFonts w:ascii="Times New Roman" w:hAnsi="Times New Roman" w:cs="Times New Roman"/>
          <w:sz w:val="28"/>
          <w:szCs w:val="28"/>
        </w:rPr>
        <w:t xml:space="preserve">кошти програми </w:t>
      </w:r>
      <w:r w:rsidR="007843F2" w:rsidRPr="007843F2">
        <w:rPr>
          <w:rFonts w:ascii="Times New Roman" w:hAnsi="Times New Roman" w:cs="Times New Roman"/>
          <w:sz w:val="28"/>
          <w:szCs w:val="28"/>
          <w:lang w:val="en-US"/>
        </w:rPr>
        <w:t>DOBRE</w:t>
      </w:r>
      <w:r w:rsidR="00D83AE4">
        <w:rPr>
          <w:rFonts w:ascii="Times New Roman" w:hAnsi="Times New Roman" w:cs="Times New Roman"/>
          <w:sz w:val="28"/>
          <w:szCs w:val="28"/>
        </w:rPr>
        <w:t xml:space="preserve"> – 36.3 тис.грн. </w:t>
      </w:r>
      <w:r w:rsidRPr="007843F2">
        <w:rPr>
          <w:rFonts w:ascii="Times New Roman" w:hAnsi="Times New Roman" w:cs="Times New Roman"/>
          <w:sz w:val="28"/>
          <w:szCs w:val="28"/>
        </w:rPr>
        <w:t>Аудиторію використовують шкільний психолог та фахівець</w:t>
      </w:r>
      <w:r w:rsidR="007843F2">
        <w:rPr>
          <w:rFonts w:ascii="Times New Roman" w:hAnsi="Times New Roman" w:cs="Times New Roman"/>
          <w:sz w:val="28"/>
          <w:szCs w:val="28"/>
        </w:rPr>
        <w:t xml:space="preserve"> </w:t>
      </w:r>
      <w:r w:rsidRPr="0017055C">
        <w:rPr>
          <w:rFonts w:ascii="Times New Roman" w:hAnsi="Times New Roman" w:cs="Times New Roman"/>
          <w:sz w:val="28"/>
          <w:szCs w:val="28"/>
        </w:rPr>
        <w:t>із соціальної роботи громади для вирішення проблем вразливих верств населення. В сенсорній кімнаті проводяться, як індивідуальні, так і, групові заняття  по психології особистості т</w:t>
      </w:r>
      <w:r w:rsidR="007843F2">
        <w:rPr>
          <w:rFonts w:ascii="Times New Roman" w:hAnsi="Times New Roman" w:cs="Times New Roman"/>
          <w:sz w:val="28"/>
          <w:szCs w:val="28"/>
        </w:rPr>
        <w:t>а сімейних відносин. В свою чер</w:t>
      </w:r>
      <w:r w:rsidR="008C1958">
        <w:rPr>
          <w:rFonts w:ascii="Times New Roman" w:hAnsi="Times New Roman" w:cs="Times New Roman"/>
          <w:sz w:val="28"/>
          <w:szCs w:val="28"/>
        </w:rPr>
        <w:t>г</w:t>
      </w:r>
      <w:r w:rsidRPr="0017055C">
        <w:rPr>
          <w:rFonts w:ascii="Times New Roman" w:hAnsi="Times New Roman" w:cs="Times New Roman"/>
          <w:sz w:val="28"/>
          <w:szCs w:val="28"/>
        </w:rPr>
        <w:t xml:space="preserve">у з метою забезпечення </w:t>
      </w:r>
      <w:r w:rsidR="008C1958" w:rsidRPr="0017055C">
        <w:rPr>
          <w:rFonts w:ascii="Times New Roman" w:hAnsi="Times New Roman" w:cs="Times New Roman"/>
          <w:sz w:val="28"/>
          <w:szCs w:val="28"/>
        </w:rPr>
        <w:t>кон</w:t>
      </w:r>
      <w:r w:rsidR="008C1958">
        <w:rPr>
          <w:rFonts w:ascii="Times New Roman" w:hAnsi="Times New Roman" w:cs="Times New Roman"/>
          <w:sz w:val="28"/>
          <w:szCs w:val="28"/>
        </w:rPr>
        <w:t>фі</w:t>
      </w:r>
      <w:r w:rsidR="008C1958" w:rsidRPr="0017055C">
        <w:rPr>
          <w:rFonts w:ascii="Times New Roman" w:hAnsi="Times New Roman" w:cs="Times New Roman"/>
          <w:sz w:val="28"/>
          <w:szCs w:val="28"/>
        </w:rPr>
        <w:t>де</w:t>
      </w:r>
      <w:r w:rsidR="008C1958">
        <w:rPr>
          <w:rFonts w:ascii="Times New Roman" w:hAnsi="Times New Roman" w:cs="Times New Roman"/>
          <w:sz w:val="28"/>
          <w:szCs w:val="28"/>
        </w:rPr>
        <w:t>н</w:t>
      </w:r>
      <w:r w:rsidR="008C1958" w:rsidRPr="0017055C">
        <w:rPr>
          <w:rFonts w:ascii="Times New Roman" w:hAnsi="Times New Roman" w:cs="Times New Roman"/>
          <w:sz w:val="28"/>
          <w:szCs w:val="28"/>
        </w:rPr>
        <w:t>ційності</w:t>
      </w:r>
      <w:r w:rsidRPr="0017055C">
        <w:rPr>
          <w:rFonts w:ascii="Times New Roman" w:hAnsi="Times New Roman" w:cs="Times New Roman"/>
          <w:sz w:val="28"/>
          <w:szCs w:val="28"/>
        </w:rPr>
        <w:t xml:space="preserve"> фахівець із соціальної роботи провидить приватний прийом суб'єктів соціальної роботи.</w:t>
      </w:r>
      <w:r w:rsidR="00047971">
        <w:rPr>
          <w:rFonts w:ascii="Times New Roman" w:hAnsi="Times New Roman" w:cs="Times New Roman"/>
          <w:sz w:val="28"/>
          <w:szCs w:val="28"/>
        </w:rPr>
        <w:t xml:space="preserve"> </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У 2018</w:t>
      </w:r>
      <w:r w:rsidR="00047971">
        <w:rPr>
          <w:rFonts w:ascii="Times New Roman" w:hAnsi="Times New Roman" w:cs="Times New Roman"/>
          <w:sz w:val="28"/>
          <w:szCs w:val="28"/>
        </w:rPr>
        <w:t xml:space="preserve"> - 20</w:t>
      </w:r>
      <w:r w:rsidR="00303753">
        <w:rPr>
          <w:rFonts w:ascii="Times New Roman" w:hAnsi="Times New Roman" w:cs="Times New Roman"/>
          <w:sz w:val="28"/>
          <w:szCs w:val="28"/>
        </w:rPr>
        <w:t>21</w:t>
      </w:r>
      <w:r w:rsidRPr="0017055C">
        <w:rPr>
          <w:rFonts w:ascii="Times New Roman" w:hAnsi="Times New Roman" w:cs="Times New Roman"/>
          <w:sz w:val="28"/>
          <w:szCs w:val="28"/>
        </w:rPr>
        <w:t xml:space="preserve"> ро</w:t>
      </w:r>
      <w:r w:rsidR="00047971">
        <w:rPr>
          <w:rFonts w:ascii="Times New Roman" w:hAnsi="Times New Roman" w:cs="Times New Roman"/>
          <w:sz w:val="28"/>
          <w:szCs w:val="28"/>
        </w:rPr>
        <w:t xml:space="preserve">ках </w:t>
      </w:r>
      <w:r w:rsidRPr="0017055C">
        <w:rPr>
          <w:rFonts w:ascii="Times New Roman" w:hAnsi="Times New Roman" w:cs="Times New Roman"/>
          <w:sz w:val="28"/>
          <w:szCs w:val="28"/>
        </w:rPr>
        <w:t>здійснювалися заходи щодо підвищення престижу сім’ї, реалізації прав дітей-сиріт і дітей, позбавлених батьківського піклування,                          на виховання у сімейному оточенні.</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На постійній основі здійснюється соціальний супровід сімей з дітьми, малозабезпечених сімей, інвалідів та громадян, які опинились в скрутних життєвих умовах. Для забезпечення більш якісної допомоги населенню громади змінено структуру виконавчого комітету, якою до </w:t>
      </w:r>
      <w:r w:rsidR="00303753">
        <w:rPr>
          <w:rFonts w:ascii="Times New Roman" w:hAnsi="Times New Roman" w:cs="Times New Roman"/>
          <w:sz w:val="28"/>
          <w:szCs w:val="28"/>
        </w:rPr>
        <w:t xml:space="preserve">у 2018 році до </w:t>
      </w:r>
      <w:r w:rsidRPr="0017055C">
        <w:rPr>
          <w:rFonts w:ascii="Times New Roman" w:hAnsi="Times New Roman" w:cs="Times New Roman"/>
          <w:sz w:val="28"/>
          <w:szCs w:val="28"/>
        </w:rPr>
        <w:t xml:space="preserve">штату соціально-гуманітарного відділу введено посаду інспектора з покладанням обов'язків фахівця з соціальної роботи. </w:t>
      </w:r>
      <w:r w:rsidR="00303753">
        <w:rPr>
          <w:rFonts w:ascii="Times New Roman" w:hAnsi="Times New Roman" w:cs="Times New Roman"/>
          <w:sz w:val="28"/>
          <w:szCs w:val="28"/>
        </w:rPr>
        <w:t xml:space="preserve">У 2021 році створено сектор соціального захисту населення і фахівець продовжив свою роботу в його складі. </w:t>
      </w:r>
    </w:p>
    <w:p w:rsidR="00466423" w:rsidRPr="00466423" w:rsidRDefault="0017055C" w:rsidP="00466423">
      <w:pPr>
        <w:spacing w:after="0"/>
        <w:ind w:firstLine="709"/>
        <w:jc w:val="both"/>
        <w:rPr>
          <w:rFonts w:ascii="Times New Roman" w:eastAsia="Times New Roman" w:hAnsi="Times New Roman" w:cs="Times New Roman"/>
          <w:sz w:val="28"/>
          <w:szCs w:val="28"/>
          <w:lang w:eastAsia="ru-RU"/>
        </w:rPr>
      </w:pPr>
      <w:r w:rsidRPr="0017055C">
        <w:rPr>
          <w:rFonts w:ascii="Times New Roman" w:hAnsi="Times New Roman" w:cs="Times New Roman"/>
          <w:sz w:val="28"/>
          <w:szCs w:val="28"/>
        </w:rPr>
        <w:t xml:space="preserve">Фахівцем ведеться облік сімей з дітьми, які потрапили в складні життєві обставини. </w:t>
      </w:r>
      <w:r w:rsidR="00894218">
        <w:rPr>
          <w:rFonts w:ascii="Times New Roman" w:hAnsi="Times New Roman" w:cs="Times New Roman"/>
          <w:sz w:val="28"/>
          <w:szCs w:val="28"/>
        </w:rPr>
        <w:t xml:space="preserve">Станом на 01.01.2022 року </w:t>
      </w:r>
      <w:r w:rsidR="00466423">
        <w:rPr>
          <w:rFonts w:ascii="Times New Roman" w:eastAsia="Times New Roman" w:hAnsi="Times New Roman" w:cs="Times New Roman"/>
          <w:sz w:val="28"/>
          <w:szCs w:val="28"/>
          <w:lang w:eastAsia="ru-RU"/>
        </w:rPr>
        <w:t>с</w:t>
      </w:r>
      <w:r w:rsidR="00466423" w:rsidRPr="00466423">
        <w:rPr>
          <w:rFonts w:ascii="Times New Roman" w:eastAsia="Times New Roman" w:hAnsi="Times New Roman" w:cs="Times New Roman"/>
          <w:sz w:val="28"/>
          <w:szCs w:val="28"/>
          <w:lang w:eastAsia="ru-RU"/>
        </w:rPr>
        <w:t>оціальними послугами охоплено 23 сімей, які опинилися в складних життєвих обставинах (виховується 44 дитини), з них: 8 сімей отримують послугу "соціальний супровід", 15 сімей - послугу "консультування. Статуси дітей-сиріт надано одній дитині. Наразі дитина влаштована в опікунську родину та проживає на території Могилівської ТГ.</w:t>
      </w:r>
    </w:p>
    <w:p w:rsidR="00466423" w:rsidRPr="00466423" w:rsidRDefault="00466423" w:rsidP="00466423">
      <w:pPr>
        <w:spacing w:after="0" w:line="240" w:lineRule="auto"/>
        <w:ind w:firstLine="709"/>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 xml:space="preserve">На території громади обліковується 7 сімей, в яких під опікою знаходяться діти-сироти, або позбавлені батьківського піклування загальною чисельністю                    13 осіб. За рахунок коштів сільського бюджету закуплена шкільна та спортивна форма для шести дітей сиріт на суму 10,1 тис.гривень. Пільгова категорія дітей охоплена безкоштовним гарячим харчуванням у навчальних закладах громади. </w:t>
      </w:r>
    </w:p>
    <w:p w:rsidR="00466423" w:rsidRPr="00466423" w:rsidRDefault="00466423" w:rsidP="00466423">
      <w:pPr>
        <w:spacing w:after="0" w:line="240" w:lineRule="auto"/>
        <w:ind w:firstLine="709"/>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Крім цього організовано збір гуманітарної допомоги для малозабезпечених громадян. За рахунок коштів спонсорської допомоги до новорічних свят,                          до Міжнародного дня людей з інвалідністю, до Дня Перемоги, до Дня людей похилого віку, до Дня захисту дітей проводяться заходи та надаються допомоги                у грошовому та товарному еквіваленті.</w:t>
      </w:r>
    </w:p>
    <w:p w:rsidR="00466423" w:rsidRPr="00466423" w:rsidRDefault="00466423" w:rsidP="00466423">
      <w:pPr>
        <w:tabs>
          <w:tab w:val="left" w:pos="0"/>
        </w:tabs>
        <w:spacing w:after="0" w:line="240" w:lineRule="auto"/>
        <w:ind w:left="1" w:right="-2" w:firstLine="708"/>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lastRenderedPageBreak/>
        <w:t>За рахунок коштів місцевого бюджету на підставі рішень Виконавчого комітету матеріальна допомога найбільш вразливим верствам населення надана 37  особам на загальну суму 96,7 тис.грн, а саме:</w:t>
      </w:r>
    </w:p>
    <w:p w:rsidR="00466423" w:rsidRPr="00466423" w:rsidRDefault="00466423" w:rsidP="00466423">
      <w:pPr>
        <w:tabs>
          <w:tab w:val="left" w:pos="0"/>
        </w:tabs>
        <w:spacing w:after="0" w:line="240" w:lineRule="auto"/>
        <w:ind w:left="1" w:right="-2"/>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 xml:space="preserve">      на підтримку учасників АТО спрямовано 20,0 тис.грн., допомогу отримали 5 осіб;</w:t>
      </w:r>
    </w:p>
    <w:p w:rsidR="00466423" w:rsidRPr="00466423" w:rsidRDefault="00466423" w:rsidP="00466423">
      <w:pPr>
        <w:tabs>
          <w:tab w:val="left" w:pos="0"/>
        </w:tabs>
        <w:spacing w:after="0" w:line="240" w:lineRule="auto"/>
        <w:ind w:right="-2"/>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 xml:space="preserve">      на поховання 9 малозабезпечених осіб спрямовано 26,8 тис. гривень;</w:t>
      </w:r>
    </w:p>
    <w:p w:rsidR="00466423" w:rsidRPr="00466423" w:rsidRDefault="00466423" w:rsidP="00466423">
      <w:pPr>
        <w:tabs>
          <w:tab w:val="left" w:pos="0"/>
        </w:tabs>
        <w:spacing w:after="0" w:line="240" w:lineRule="auto"/>
        <w:ind w:right="-2"/>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 xml:space="preserve">      на лікування 21 малозабезпеченого  громадянина  спрямовано 41,9 тис. гривень;</w:t>
      </w:r>
    </w:p>
    <w:p w:rsidR="00466423" w:rsidRPr="00466423" w:rsidRDefault="00466423" w:rsidP="00466423">
      <w:pPr>
        <w:tabs>
          <w:tab w:val="left" w:pos="0"/>
        </w:tabs>
        <w:spacing w:after="0" w:line="240" w:lineRule="auto"/>
        <w:ind w:left="1" w:right="-2"/>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 xml:space="preserve">      на вирішення соціально-побутових питань допомогу отримали 2 особи,                                    які опинилися у скрутному становищі на загальну суму 8,0 тис. гривень.</w:t>
      </w:r>
    </w:p>
    <w:p w:rsidR="00466423" w:rsidRPr="00466423" w:rsidRDefault="00466423" w:rsidP="00466423">
      <w:pPr>
        <w:tabs>
          <w:tab w:val="left" w:pos="0"/>
        </w:tabs>
        <w:spacing w:after="0" w:line="240" w:lineRule="auto"/>
        <w:ind w:left="1" w:right="-2"/>
        <w:jc w:val="both"/>
        <w:rPr>
          <w:rFonts w:ascii="Times New Roman" w:eastAsia="Times New Roman" w:hAnsi="Times New Roman" w:cs="Times New Roman"/>
          <w:sz w:val="28"/>
          <w:szCs w:val="28"/>
          <w:lang w:eastAsia="ru-RU"/>
        </w:rPr>
      </w:pPr>
      <w:r w:rsidRPr="00466423">
        <w:rPr>
          <w:rFonts w:ascii="Times New Roman" w:eastAsia="Times New Roman" w:hAnsi="Times New Roman" w:cs="Times New Roman"/>
          <w:sz w:val="28"/>
          <w:szCs w:val="28"/>
          <w:lang w:eastAsia="ru-RU"/>
        </w:rPr>
        <w:tab/>
        <w:t>З сільського бюджету виплачена одноразова допомога, яка надається дітям-сиротам і дітям, позбавленим батьківського піклування, після досягнення 18-річного віку 4 особам  на суму 7,2 тис. гривень.</w:t>
      </w:r>
    </w:p>
    <w:p w:rsidR="00983095" w:rsidRDefault="00466423" w:rsidP="0017055C">
      <w:pPr>
        <w:pStyle w:val="a3"/>
        <w:ind w:firstLine="708"/>
        <w:jc w:val="both"/>
        <w:rPr>
          <w:rFonts w:ascii="Times New Roman" w:hAnsi="Times New Roman" w:cs="Times New Roman"/>
          <w:sz w:val="28"/>
          <w:szCs w:val="28"/>
        </w:rPr>
      </w:pPr>
      <w:r w:rsidRPr="00983095">
        <w:rPr>
          <w:rFonts w:ascii="Times New Roman" w:hAnsi="Times New Roman" w:cs="Times New Roman"/>
          <w:b/>
          <w:i/>
          <w:sz w:val="28"/>
          <w:szCs w:val="28"/>
        </w:rPr>
        <w:t>Довідково:</w:t>
      </w:r>
      <w:r>
        <w:rPr>
          <w:rFonts w:ascii="Times New Roman" w:hAnsi="Times New Roman" w:cs="Times New Roman"/>
          <w:sz w:val="28"/>
          <w:szCs w:val="28"/>
        </w:rPr>
        <w:t xml:space="preserve"> </w:t>
      </w:r>
    </w:p>
    <w:p w:rsidR="0017055C" w:rsidRPr="0017055C" w:rsidRDefault="00466423" w:rsidP="0017055C">
      <w:pPr>
        <w:pStyle w:val="a3"/>
        <w:ind w:firstLine="708"/>
        <w:jc w:val="both"/>
        <w:rPr>
          <w:rFonts w:ascii="Times New Roman" w:hAnsi="Times New Roman" w:cs="Times New Roman"/>
          <w:sz w:val="28"/>
          <w:szCs w:val="28"/>
        </w:rPr>
      </w:pPr>
      <w:r w:rsidRPr="00983095">
        <w:rPr>
          <w:rFonts w:ascii="Times New Roman" w:hAnsi="Times New Roman" w:cs="Times New Roman"/>
          <w:b/>
          <w:i/>
          <w:sz w:val="28"/>
          <w:szCs w:val="28"/>
        </w:rPr>
        <w:t>у 2019 році</w:t>
      </w:r>
      <w:r>
        <w:rPr>
          <w:rFonts w:ascii="Times New Roman" w:hAnsi="Times New Roman" w:cs="Times New Roman"/>
          <w:sz w:val="28"/>
          <w:szCs w:val="28"/>
        </w:rPr>
        <w:t xml:space="preserve"> с</w:t>
      </w:r>
      <w:r w:rsidR="0017055C" w:rsidRPr="0017055C">
        <w:rPr>
          <w:rFonts w:ascii="Times New Roman" w:hAnsi="Times New Roman" w:cs="Times New Roman"/>
          <w:sz w:val="28"/>
          <w:szCs w:val="28"/>
        </w:rPr>
        <w:t>оціальними послугами</w:t>
      </w:r>
      <w:r w:rsidR="008859BB">
        <w:rPr>
          <w:rFonts w:ascii="Times New Roman" w:hAnsi="Times New Roman" w:cs="Times New Roman"/>
          <w:sz w:val="28"/>
          <w:szCs w:val="28"/>
        </w:rPr>
        <w:t xml:space="preserve"> було</w:t>
      </w:r>
      <w:r w:rsidR="0017055C" w:rsidRPr="0017055C">
        <w:rPr>
          <w:rFonts w:ascii="Times New Roman" w:hAnsi="Times New Roman" w:cs="Times New Roman"/>
          <w:sz w:val="28"/>
          <w:szCs w:val="28"/>
        </w:rPr>
        <w:t xml:space="preserve"> охоплено 14 сімей, які опинилися в складних життєвих обставинах (виховується 23 дитини), з них: 3 сім'ї отримують послугу "соціальний супровід", 7 сімей - послугу "консультування", а 4 сім'ї користуються послугою "соціальної профілактики".</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Статуси дітей-сиріт не надавалися, статус дітей, позбавлених батьківського піклування отримала одна дитина. Наразі дитина виховується в сім'ї опікунів проживає в Царичанка, а навчається в Могилівській ЗОШ І-ІІ ступенів. </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На території громади облікову</w:t>
      </w:r>
      <w:r w:rsidR="008859BB">
        <w:rPr>
          <w:rFonts w:ascii="Times New Roman" w:hAnsi="Times New Roman" w:cs="Times New Roman"/>
          <w:sz w:val="28"/>
          <w:szCs w:val="28"/>
        </w:rPr>
        <w:t>валось</w:t>
      </w:r>
      <w:r w:rsidRPr="0017055C">
        <w:rPr>
          <w:rFonts w:ascii="Times New Roman" w:hAnsi="Times New Roman" w:cs="Times New Roman"/>
          <w:sz w:val="28"/>
          <w:szCs w:val="28"/>
        </w:rPr>
        <w:t xml:space="preserve"> 6 сімей, в яких під опікою знаход</w:t>
      </w:r>
      <w:r w:rsidR="008859BB">
        <w:rPr>
          <w:rFonts w:ascii="Times New Roman" w:hAnsi="Times New Roman" w:cs="Times New Roman"/>
          <w:sz w:val="28"/>
          <w:szCs w:val="28"/>
        </w:rPr>
        <w:t>ились</w:t>
      </w:r>
      <w:r w:rsidRPr="0017055C">
        <w:rPr>
          <w:rFonts w:ascii="Times New Roman" w:hAnsi="Times New Roman" w:cs="Times New Roman"/>
          <w:sz w:val="28"/>
          <w:szCs w:val="28"/>
        </w:rPr>
        <w:t xml:space="preserve"> діти-сироти, або позбавлені батьківського піклування загальною чисельністю 11 осіб. За рахунок коштів сільського бюджету </w:t>
      </w:r>
      <w:r w:rsidR="008859BB">
        <w:rPr>
          <w:rFonts w:ascii="Times New Roman" w:hAnsi="Times New Roman" w:cs="Times New Roman"/>
          <w:sz w:val="28"/>
          <w:szCs w:val="28"/>
        </w:rPr>
        <w:t xml:space="preserve">була </w:t>
      </w:r>
      <w:r w:rsidRPr="0017055C">
        <w:rPr>
          <w:rFonts w:ascii="Times New Roman" w:hAnsi="Times New Roman" w:cs="Times New Roman"/>
          <w:sz w:val="28"/>
          <w:szCs w:val="28"/>
        </w:rPr>
        <w:t xml:space="preserve">закуплена шкільна та спортивна форма на суму 4,4 тис.грн. Пільгова категорія дітей </w:t>
      </w:r>
      <w:r w:rsidR="008859BB">
        <w:rPr>
          <w:rFonts w:ascii="Times New Roman" w:hAnsi="Times New Roman" w:cs="Times New Roman"/>
          <w:sz w:val="28"/>
          <w:szCs w:val="28"/>
        </w:rPr>
        <w:t xml:space="preserve">була </w:t>
      </w:r>
      <w:r w:rsidRPr="0017055C">
        <w:rPr>
          <w:rFonts w:ascii="Times New Roman" w:hAnsi="Times New Roman" w:cs="Times New Roman"/>
          <w:sz w:val="28"/>
          <w:szCs w:val="28"/>
        </w:rPr>
        <w:t xml:space="preserve">охоплена безкоштовним гарячим харчуванням у навчальних закладах громади. </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За рахунок коштів місцевого бюджету на підставі рішень Виконавчого комітету матеріальна допомога найбільш вразливим верствам населення надана </w:t>
      </w:r>
      <w:r w:rsidR="00025236">
        <w:rPr>
          <w:rFonts w:ascii="Times New Roman" w:hAnsi="Times New Roman" w:cs="Times New Roman"/>
          <w:sz w:val="28"/>
          <w:szCs w:val="28"/>
        </w:rPr>
        <w:t>72</w:t>
      </w:r>
      <w:r w:rsidRPr="0017055C">
        <w:rPr>
          <w:rFonts w:ascii="Times New Roman" w:hAnsi="Times New Roman" w:cs="Times New Roman"/>
          <w:sz w:val="28"/>
          <w:szCs w:val="28"/>
        </w:rPr>
        <w:t xml:space="preserve"> особам на загальну суму </w:t>
      </w:r>
      <w:r w:rsidR="00E60729">
        <w:rPr>
          <w:rFonts w:ascii="Times New Roman" w:hAnsi="Times New Roman" w:cs="Times New Roman"/>
          <w:sz w:val="28"/>
          <w:szCs w:val="28"/>
        </w:rPr>
        <w:t>128,9</w:t>
      </w:r>
      <w:r w:rsidRPr="0017055C">
        <w:rPr>
          <w:rFonts w:ascii="Times New Roman" w:hAnsi="Times New Roman" w:cs="Times New Roman"/>
          <w:sz w:val="28"/>
          <w:szCs w:val="28"/>
        </w:rPr>
        <w:t xml:space="preserve"> тис.</w:t>
      </w:r>
      <w:r w:rsidR="00E60729">
        <w:rPr>
          <w:rFonts w:ascii="Times New Roman" w:hAnsi="Times New Roman" w:cs="Times New Roman"/>
          <w:sz w:val="28"/>
          <w:szCs w:val="28"/>
        </w:rPr>
        <w:t xml:space="preserve"> </w:t>
      </w:r>
      <w:r w:rsidRPr="0017055C">
        <w:rPr>
          <w:rFonts w:ascii="Times New Roman" w:hAnsi="Times New Roman" w:cs="Times New Roman"/>
          <w:sz w:val="28"/>
          <w:szCs w:val="28"/>
        </w:rPr>
        <w:t>гривень, а саме:</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на підтримку учасників АТО спрямовано </w:t>
      </w:r>
      <w:r w:rsidR="00E60729">
        <w:rPr>
          <w:rFonts w:ascii="Times New Roman" w:hAnsi="Times New Roman" w:cs="Times New Roman"/>
          <w:sz w:val="28"/>
          <w:szCs w:val="28"/>
        </w:rPr>
        <w:t>8</w:t>
      </w:r>
      <w:r w:rsidRPr="0017055C">
        <w:rPr>
          <w:rFonts w:ascii="Times New Roman" w:hAnsi="Times New Roman" w:cs="Times New Roman"/>
          <w:sz w:val="28"/>
          <w:szCs w:val="28"/>
        </w:rPr>
        <w:t>,0 тис.грн., допомо</w:t>
      </w:r>
      <w:r w:rsidR="00E60729">
        <w:rPr>
          <w:rFonts w:ascii="Times New Roman" w:hAnsi="Times New Roman" w:cs="Times New Roman"/>
          <w:sz w:val="28"/>
          <w:szCs w:val="28"/>
        </w:rPr>
        <w:t xml:space="preserve">гу отримали </w:t>
      </w:r>
      <w:r w:rsidRPr="0017055C">
        <w:rPr>
          <w:rFonts w:ascii="Times New Roman" w:hAnsi="Times New Roman" w:cs="Times New Roman"/>
          <w:sz w:val="28"/>
          <w:szCs w:val="28"/>
        </w:rPr>
        <w:t xml:space="preserve"> </w:t>
      </w:r>
      <w:r w:rsidR="00E60729">
        <w:rPr>
          <w:rFonts w:ascii="Times New Roman" w:hAnsi="Times New Roman" w:cs="Times New Roman"/>
          <w:sz w:val="28"/>
          <w:szCs w:val="28"/>
        </w:rPr>
        <w:t>6</w:t>
      </w:r>
      <w:r w:rsidRPr="0017055C">
        <w:rPr>
          <w:rFonts w:ascii="Times New Roman" w:hAnsi="Times New Roman" w:cs="Times New Roman"/>
          <w:sz w:val="28"/>
          <w:szCs w:val="28"/>
        </w:rPr>
        <w:t xml:space="preserve"> осіб;</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на поховання 1</w:t>
      </w:r>
      <w:r w:rsidR="00E60729">
        <w:rPr>
          <w:rFonts w:ascii="Times New Roman" w:hAnsi="Times New Roman" w:cs="Times New Roman"/>
          <w:sz w:val="28"/>
          <w:szCs w:val="28"/>
        </w:rPr>
        <w:t>5</w:t>
      </w:r>
      <w:r w:rsidRPr="0017055C">
        <w:rPr>
          <w:rFonts w:ascii="Times New Roman" w:hAnsi="Times New Roman" w:cs="Times New Roman"/>
          <w:sz w:val="28"/>
          <w:szCs w:val="28"/>
        </w:rPr>
        <w:t xml:space="preserve"> малозабезпечених осіб спрямовано </w:t>
      </w:r>
      <w:r w:rsidR="00E60729">
        <w:rPr>
          <w:rFonts w:ascii="Times New Roman" w:hAnsi="Times New Roman" w:cs="Times New Roman"/>
          <w:sz w:val="28"/>
          <w:szCs w:val="28"/>
        </w:rPr>
        <w:t>41</w:t>
      </w:r>
      <w:r w:rsidRPr="0017055C">
        <w:rPr>
          <w:rFonts w:ascii="Times New Roman" w:hAnsi="Times New Roman" w:cs="Times New Roman"/>
          <w:sz w:val="28"/>
          <w:szCs w:val="28"/>
        </w:rPr>
        <w:t>,0 тис.грн.;</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на лікування </w:t>
      </w:r>
      <w:r w:rsidR="00E60729">
        <w:rPr>
          <w:rFonts w:ascii="Times New Roman" w:hAnsi="Times New Roman" w:cs="Times New Roman"/>
          <w:sz w:val="28"/>
          <w:szCs w:val="28"/>
        </w:rPr>
        <w:t>29</w:t>
      </w:r>
      <w:r w:rsidRPr="0017055C">
        <w:rPr>
          <w:rFonts w:ascii="Times New Roman" w:hAnsi="Times New Roman" w:cs="Times New Roman"/>
          <w:sz w:val="28"/>
          <w:szCs w:val="28"/>
        </w:rPr>
        <w:t xml:space="preserve"> малозабезпених громадян спрямовано </w:t>
      </w:r>
      <w:r w:rsidR="00E60729">
        <w:rPr>
          <w:rFonts w:ascii="Times New Roman" w:hAnsi="Times New Roman" w:cs="Times New Roman"/>
          <w:sz w:val="28"/>
          <w:szCs w:val="28"/>
        </w:rPr>
        <w:t>55</w:t>
      </w:r>
      <w:r w:rsidRPr="0017055C">
        <w:rPr>
          <w:rFonts w:ascii="Times New Roman" w:hAnsi="Times New Roman" w:cs="Times New Roman"/>
          <w:sz w:val="28"/>
          <w:szCs w:val="28"/>
        </w:rPr>
        <w:t>,0 тис.грн.;</w:t>
      </w:r>
    </w:p>
    <w:p w:rsidR="0017055C" w:rsidRPr="0017055C"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на вирішення соціально-побутових питань допомогу отримали </w:t>
      </w:r>
      <w:r w:rsidR="00E60729">
        <w:rPr>
          <w:rFonts w:ascii="Times New Roman" w:hAnsi="Times New Roman" w:cs="Times New Roman"/>
          <w:sz w:val="28"/>
          <w:szCs w:val="28"/>
        </w:rPr>
        <w:t xml:space="preserve">                        11 </w:t>
      </w:r>
      <w:r w:rsidRPr="0017055C">
        <w:rPr>
          <w:rFonts w:ascii="Times New Roman" w:hAnsi="Times New Roman" w:cs="Times New Roman"/>
          <w:sz w:val="28"/>
          <w:szCs w:val="28"/>
        </w:rPr>
        <w:t>ос</w:t>
      </w:r>
      <w:r w:rsidR="00E60729">
        <w:rPr>
          <w:rFonts w:ascii="Times New Roman" w:hAnsi="Times New Roman" w:cs="Times New Roman"/>
          <w:sz w:val="28"/>
          <w:szCs w:val="28"/>
        </w:rPr>
        <w:t>іб</w:t>
      </w:r>
      <w:r w:rsidRPr="0017055C">
        <w:rPr>
          <w:rFonts w:ascii="Times New Roman" w:hAnsi="Times New Roman" w:cs="Times New Roman"/>
          <w:sz w:val="28"/>
          <w:szCs w:val="28"/>
        </w:rPr>
        <w:t xml:space="preserve">, які опинилися у скрутному становищі на загальну суму </w:t>
      </w:r>
      <w:r w:rsidR="00E60729">
        <w:rPr>
          <w:rFonts w:ascii="Times New Roman" w:hAnsi="Times New Roman" w:cs="Times New Roman"/>
          <w:sz w:val="28"/>
          <w:szCs w:val="28"/>
        </w:rPr>
        <w:t>20,5</w:t>
      </w:r>
      <w:r w:rsidRPr="0017055C">
        <w:rPr>
          <w:rFonts w:ascii="Times New Roman" w:hAnsi="Times New Roman" w:cs="Times New Roman"/>
          <w:sz w:val="28"/>
          <w:szCs w:val="28"/>
        </w:rPr>
        <w:t xml:space="preserve"> тис.грн.;</w:t>
      </w:r>
    </w:p>
    <w:p w:rsidR="00AD6FDE" w:rsidRDefault="0017055C" w:rsidP="0017055C">
      <w:pPr>
        <w:pStyle w:val="a3"/>
        <w:ind w:firstLine="708"/>
        <w:jc w:val="both"/>
        <w:rPr>
          <w:rFonts w:ascii="Times New Roman" w:hAnsi="Times New Roman" w:cs="Times New Roman"/>
          <w:sz w:val="28"/>
          <w:szCs w:val="28"/>
        </w:rPr>
      </w:pPr>
      <w:r w:rsidRPr="0017055C">
        <w:rPr>
          <w:rFonts w:ascii="Times New Roman" w:hAnsi="Times New Roman" w:cs="Times New Roman"/>
          <w:sz w:val="28"/>
          <w:szCs w:val="28"/>
        </w:rPr>
        <w:t xml:space="preserve">одноразову допомогу, яка надається дітям-сиротам і дітям, позбавленим батьківського піклування, після досягнення 18-річного віку отримали </w:t>
      </w:r>
      <w:r w:rsidR="00E60729">
        <w:rPr>
          <w:rFonts w:ascii="Times New Roman" w:hAnsi="Times New Roman" w:cs="Times New Roman"/>
          <w:sz w:val="28"/>
          <w:szCs w:val="28"/>
        </w:rPr>
        <w:t xml:space="preserve">5 </w:t>
      </w:r>
      <w:r w:rsidRPr="0017055C">
        <w:rPr>
          <w:rFonts w:ascii="Times New Roman" w:hAnsi="Times New Roman" w:cs="Times New Roman"/>
          <w:sz w:val="28"/>
          <w:szCs w:val="28"/>
        </w:rPr>
        <w:t>о</w:t>
      </w:r>
      <w:r w:rsidR="00E60729">
        <w:rPr>
          <w:rFonts w:ascii="Times New Roman" w:hAnsi="Times New Roman" w:cs="Times New Roman"/>
          <w:sz w:val="28"/>
          <w:szCs w:val="28"/>
        </w:rPr>
        <w:t xml:space="preserve">сіб                         </w:t>
      </w:r>
      <w:r w:rsidRPr="0017055C">
        <w:rPr>
          <w:rFonts w:ascii="Times New Roman" w:hAnsi="Times New Roman" w:cs="Times New Roman"/>
          <w:sz w:val="28"/>
          <w:szCs w:val="28"/>
        </w:rPr>
        <w:t xml:space="preserve">у розмірі </w:t>
      </w:r>
      <w:r w:rsidR="00E60729">
        <w:rPr>
          <w:rFonts w:ascii="Times New Roman" w:hAnsi="Times New Roman" w:cs="Times New Roman"/>
          <w:sz w:val="28"/>
          <w:szCs w:val="28"/>
        </w:rPr>
        <w:t>9,05</w:t>
      </w:r>
      <w:r w:rsidRPr="0017055C">
        <w:rPr>
          <w:rFonts w:ascii="Times New Roman" w:hAnsi="Times New Roman" w:cs="Times New Roman"/>
          <w:sz w:val="28"/>
          <w:szCs w:val="28"/>
        </w:rPr>
        <w:t xml:space="preserve"> тис.</w:t>
      </w:r>
      <w:r w:rsidR="00E60729">
        <w:rPr>
          <w:rFonts w:ascii="Times New Roman" w:hAnsi="Times New Roman" w:cs="Times New Roman"/>
          <w:sz w:val="28"/>
          <w:szCs w:val="28"/>
        </w:rPr>
        <w:t xml:space="preserve"> </w:t>
      </w:r>
      <w:r w:rsidRPr="0017055C">
        <w:rPr>
          <w:rFonts w:ascii="Times New Roman" w:hAnsi="Times New Roman" w:cs="Times New Roman"/>
          <w:sz w:val="28"/>
          <w:szCs w:val="28"/>
        </w:rPr>
        <w:t>гривень.</w:t>
      </w:r>
      <w:r w:rsidR="00AD6FDE">
        <w:rPr>
          <w:rFonts w:ascii="Times New Roman" w:hAnsi="Times New Roman" w:cs="Times New Roman"/>
          <w:sz w:val="28"/>
          <w:szCs w:val="28"/>
        </w:rPr>
        <w:t xml:space="preserve"> </w:t>
      </w:r>
    </w:p>
    <w:p w:rsidR="00983095" w:rsidRPr="00983095" w:rsidRDefault="00983095" w:rsidP="006049D5">
      <w:pPr>
        <w:spacing w:after="0"/>
        <w:ind w:firstLine="709"/>
        <w:jc w:val="both"/>
        <w:rPr>
          <w:rFonts w:ascii="Times New Roman" w:eastAsia="Times New Roman" w:hAnsi="Times New Roman" w:cs="Times New Roman"/>
          <w:sz w:val="28"/>
          <w:szCs w:val="28"/>
          <w:lang w:eastAsia="ru-RU"/>
        </w:rPr>
      </w:pPr>
      <w:r w:rsidRPr="00983095">
        <w:rPr>
          <w:rFonts w:ascii="Times New Roman" w:hAnsi="Times New Roman" w:cs="Times New Roman"/>
          <w:b/>
          <w:i/>
          <w:sz w:val="28"/>
          <w:szCs w:val="28"/>
        </w:rPr>
        <w:t>У 2020 році</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с</w:t>
      </w:r>
      <w:r w:rsidRPr="00983095">
        <w:rPr>
          <w:rFonts w:ascii="Times New Roman" w:eastAsia="Times New Roman" w:hAnsi="Times New Roman" w:cs="Times New Roman"/>
          <w:sz w:val="28"/>
          <w:szCs w:val="28"/>
          <w:lang w:eastAsia="ru-RU"/>
        </w:rPr>
        <w:t>оціальними послугами</w:t>
      </w:r>
      <w:r>
        <w:rPr>
          <w:rFonts w:ascii="Times New Roman" w:eastAsia="Times New Roman" w:hAnsi="Times New Roman" w:cs="Times New Roman"/>
          <w:sz w:val="28"/>
          <w:szCs w:val="28"/>
          <w:lang w:eastAsia="ru-RU"/>
        </w:rPr>
        <w:t xml:space="preserve"> було</w:t>
      </w:r>
      <w:r w:rsidRPr="00983095">
        <w:rPr>
          <w:rFonts w:ascii="Times New Roman" w:eastAsia="Times New Roman" w:hAnsi="Times New Roman" w:cs="Times New Roman"/>
          <w:sz w:val="28"/>
          <w:szCs w:val="28"/>
          <w:lang w:eastAsia="ru-RU"/>
        </w:rPr>
        <w:t xml:space="preserve"> охоплено 33 сім</w:t>
      </w:r>
      <w:r>
        <w:rPr>
          <w:rFonts w:ascii="Times New Roman" w:eastAsia="Times New Roman" w:hAnsi="Times New Roman" w:cs="Times New Roman"/>
          <w:sz w:val="28"/>
          <w:szCs w:val="28"/>
          <w:lang w:eastAsia="ru-RU"/>
        </w:rPr>
        <w:t>’ї</w:t>
      </w:r>
      <w:r w:rsidRPr="00983095">
        <w:rPr>
          <w:rFonts w:ascii="Times New Roman" w:eastAsia="Times New Roman" w:hAnsi="Times New Roman" w:cs="Times New Roman"/>
          <w:sz w:val="28"/>
          <w:szCs w:val="28"/>
          <w:lang w:eastAsia="ru-RU"/>
        </w:rPr>
        <w:t>, які опинилися в складних життєвих обставинах (вихову</w:t>
      </w:r>
      <w:r w:rsidR="006049D5">
        <w:rPr>
          <w:rFonts w:ascii="Times New Roman" w:eastAsia="Times New Roman" w:hAnsi="Times New Roman" w:cs="Times New Roman"/>
          <w:sz w:val="28"/>
          <w:szCs w:val="28"/>
          <w:lang w:eastAsia="ru-RU"/>
        </w:rPr>
        <w:t>вались</w:t>
      </w:r>
      <w:r w:rsidRPr="00983095">
        <w:rPr>
          <w:rFonts w:ascii="Times New Roman" w:eastAsia="Times New Roman" w:hAnsi="Times New Roman" w:cs="Times New Roman"/>
          <w:sz w:val="28"/>
          <w:szCs w:val="28"/>
          <w:lang w:eastAsia="ru-RU"/>
        </w:rPr>
        <w:t xml:space="preserve"> 42 дитини), з них: 7 сімей отрим</w:t>
      </w:r>
      <w:r w:rsidR="006049D5">
        <w:rPr>
          <w:rFonts w:ascii="Times New Roman" w:eastAsia="Times New Roman" w:hAnsi="Times New Roman" w:cs="Times New Roman"/>
          <w:sz w:val="28"/>
          <w:szCs w:val="28"/>
          <w:lang w:eastAsia="ru-RU"/>
        </w:rPr>
        <w:t>али</w:t>
      </w:r>
      <w:r w:rsidRPr="00983095">
        <w:rPr>
          <w:rFonts w:ascii="Times New Roman" w:eastAsia="Times New Roman" w:hAnsi="Times New Roman" w:cs="Times New Roman"/>
          <w:sz w:val="28"/>
          <w:szCs w:val="28"/>
          <w:lang w:eastAsia="ru-RU"/>
        </w:rPr>
        <w:t xml:space="preserve"> послугу "соціальний супровід", 23 сім’ї - послугу "консультування, 3 сім’ї перенаправлено до інших суб’єктів соціальної роботи</w:t>
      </w:r>
    </w:p>
    <w:p w:rsidR="00983095" w:rsidRPr="00983095" w:rsidRDefault="00983095" w:rsidP="00983095">
      <w:pPr>
        <w:spacing w:after="0" w:line="240" w:lineRule="auto"/>
        <w:ind w:firstLine="709"/>
        <w:jc w:val="both"/>
        <w:rPr>
          <w:rFonts w:ascii="Times New Roman" w:eastAsia="Times New Roman" w:hAnsi="Times New Roman" w:cs="Times New Roman"/>
          <w:sz w:val="28"/>
          <w:szCs w:val="28"/>
          <w:lang w:eastAsia="ru-RU"/>
        </w:rPr>
      </w:pPr>
      <w:r w:rsidRPr="00983095">
        <w:rPr>
          <w:rFonts w:ascii="Times New Roman" w:eastAsia="Times New Roman" w:hAnsi="Times New Roman" w:cs="Times New Roman"/>
          <w:sz w:val="28"/>
          <w:szCs w:val="28"/>
          <w:lang w:eastAsia="ru-RU"/>
        </w:rPr>
        <w:t>Статуси дітей-сиріт надано одній дитині. Наразі дитина влаштована в опікунську родину та проживає на території Могилівської ТГ.</w:t>
      </w:r>
    </w:p>
    <w:p w:rsidR="00983095" w:rsidRPr="00983095" w:rsidRDefault="00983095" w:rsidP="00983095">
      <w:pPr>
        <w:spacing w:after="0" w:line="240" w:lineRule="auto"/>
        <w:ind w:firstLine="709"/>
        <w:jc w:val="both"/>
        <w:rPr>
          <w:rFonts w:ascii="Times New Roman" w:eastAsia="Times New Roman" w:hAnsi="Times New Roman" w:cs="Times New Roman"/>
          <w:sz w:val="28"/>
          <w:szCs w:val="28"/>
          <w:lang w:eastAsia="ru-RU"/>
        </w:rPr>
      </w:pPr>
      <w:r w:rsidRPr="00983095">
        <w:rPr>
          <w:rFonts w:ascii="Times New Roman" w:eastAsia="Times New Roman" w:hAnsi="Times New Roman" w:cs="Times New Roman"/>
          <w:sz w:val="28"/>
          <w:szCs w:val="28"/>
          <w:lang w:eastAsia="ru-RU"/>
        </w:rPr>
        <w:lastRenderedPageBreak/>
        <w:t>На території громади облікову</w:t>
      </w:r>
      <w:r w:rsidR="006049D5">
        <w:rPr>
          <w:rFonts w:ascii="Times New Roman" w:eastAsia="Times New Roman" w:hAnsi="Times New Roman" w:cs="Times New Roman"/>
          <w:sz w:val="28"/>
          <w:szCs w:val="28"/>
          <w:lang w:eastAsia="ru-RU"/>
        </w:rPr>
        <w:t>валось</w:t>
      </w:r>
      <w:r w:rsidRPr="00983095">
        <w:rPr>
          <w:rFonts w:ascii="Times New Roman" w:eastAsia="Times New Roman" w:hAnsi="Times New Roman" w:cs="Times New Roman"/>
          <w:sz w:val="28"/>
          <w:szCs w:val="28"/>
          <w:lang w:eastAsia="ru-RU"/>
        </w:rPr>
        <w:t xml:space="preserve"> 5 сімей, в яких під опікою знаходяться діти-сироти, або позбавлені батьківського піклування загальною чисельністю 18 осіб. За рахунок коштів сільського бюджету закуплена шкільна та спортивна форма на суму  7,5 тис.грн. Пільгова категорія дітей </w:t>
      </w:r>
      <w:r w:rsidR="006049D5">
        <w:rPr>
          <w:rFonts w:ascii="Times New Roman" w:eastAsia="Times New Roman" w:hAnsi="Times New Roman" w:cs="Times New Roman"/>
          <w:sz w:val="28"/>
          <w:szCs w:val="28"/>
          <w:lang w:eastAsia="ru-RU"/>
        </w:rPr>
        <w:t xml:space="preserve">була </w:t>
      </w:r>
      <w:r w:rsidRPr="00983095">
        <w:rPr>
          <w:rFonts w:ascii="Times New Roman" w:eastAsia="Times New Roman" w:hAnsi="Times New Roman" w:cs="Times New Roman"/>
          <w:sz w:val="28"/>
          <w:szCs w:val="28"/>
          <w:lang w:eastAsia="ru-RU"/>
        </w:rPr>
        <w:t xml:space="preserve">охоплена безкоштовним гарячим харчуванням у навчальних закладах громади. </w:t>
      </w:r>
    </w:p>
    <w:p w:rsidR="00983095" w:rsidRPr="00983095" w:rsidRDefault="00983095" w:rsidP="00983095">
      <w:pPr>
        <w:spacing w:after="0" w:line="240" w:lineRule="auto"/>
        <w:ind w:firstLine="709"/>
        <w:jc w:val="both"/>
        <w:rPr>
          <w:rFonts w:ascii="Times New Roman" w:eastAsia="Times New Roman" w:hAnsi="Times New Roman" w:cs="Times New Roman"/>
          <w:sz w:val="28"/>
          <w:szCs w:val="28"/>
          <w:lang w:eastAsia="ru-RU"/>
        </w:rPr>
      </w:pPr>
      <w:r w:rsidRPr="00983095">
        <w:rPr>
          <w:rFonts w:ascii="Times New Roman" w:eastAsia="Times New Roman" w:hAnsi="Times New Roman" w:cs="Times New Roman"/>
          <w:sz w:val="28"/>
          <w:szCs w:val="28"/>
          <w:lang w:eastAsia="ru-RU"/>
        </w:rPr>
        <w:t>Крім цього організовано збір гуманітарної допомоги для малозабезпечених громадян. За рахунок коштів спонсорської допомоги до новорічних свят,                          до Міжнародного дня людей з інвалідністю, до Дня Перемоги, до Дня людей похилого віку, до Дня захисту дітей проводяться заходи та надаються допомоги                у грошовому та товарному еквіваленті.</w:t>
      </w:r>
    </w:p>
    <w:p w:rsidR="00983095" w:rsidRPr="00983095" w:rsidRDefault="00983095" w:rsidP="00983095">
      <w:pPr>
        <w:tabs>
          <w:tab w:val="left" w:pos="0"/>
        </w:tabs>
        <w:spacing w:after="0" w:line="240" w:lineRule="auto"/>
        <w:ind w:left="1" w:right="-2" w:firstLine="708"/>
        <w:jc w:val="both"/>
        <w:rPr>
          <w:rFonts w:ascii="Times New Roman" w:eastAsia="Times New Roman" w:hAnsi="Times New Roman" w:cs="Times New Roman"/>
          <w:sz w:val="28"/>
          <w:szCs w:val="28"/>
          <w:lang w:eastAsia="ru-RU"/>
        </w:rPr>
      </w:pPr>
      <w:r w:rsidRPr="00983095">
        <w:rPr>
          <w:rFonts w:ascii="Times New Roman" w:eastAsia="Times New Roman" w:hAnsi="Times New Roman" w:cs="Times New Roman"/>
          <w:sz w:val="28"/>
          <w:szCs w:val="28"/>
          <w:lang w:eastAsia="ru-RU"/>
        </w:rPr>
        <w:t>За рахунок коштів місцевого бюджету на підставі рішень Виконавчого комітету матеріальна допомога найбільш вразливим верствам населення надана 46  особам на загальну суму 101,3 тис.грн, а саме:</w:t>
      </w:r>
    </w:p>
    <w:p w:rsidR="00983095" w:rsidRPr="00983095" w:rsidRDefault="00983095" w:rsidP="00983095">
      <w:pPr>
        <w:tabs>
          <w:tab w:val="left" w:pos="0"/>
        </w:tabs>
        <w:spacing w:after="0" w:line="240" w:lineRule="auto"/>
        <w:ind w:left="1" w:right="-2"/>
        <w:jc w:val="both"/>
        <w:rPr>
          <w:rFonts w:ascii="Times New Roman" w:eastAsia="Times New Roman" w:hAnsi="Times New Roman" w:cs="Times New Roman"/>
          <w:sz w:val="28"/>
          <w:szCs w:val="28"/>
          <w:lang w:eastAsia="ru-RU"/>
        </w:rPr>
      </w:pPr>
      <w:r w:rsidRPr="00983095">
        <w:rPr>
          <w:rFonts w:ascii="Times New Roman" w:eastAsia="Times New Roman" w:hAnsi="Times New Roman" w:cs="Times New Roman"/>
          <w:sz w:val="28"/>
          <w:szCs w:val="28"/>
          <w:lang w:eastAsia="ru-RU"/>
        </w:rPr>
        <w:t>на підтримку учасників АТО спрямовано 4,8 тис.грн., допомогу отримали 5 осіб;</w:t>
      </w:r>
    </w:p>
    <w:p w:rsidR="00983095" w:rsidRPr="00983095" w:rsidRDefault="006049D5" w:rsidP="00983095">
      <w:pPr>
        <w:tabs>
          <w:tab w:val="left" w:pos="0"/>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83095" w:rsidRPr="00983095">
        <w:rPr>
          <w:rFonts w:ascii="Times New Roman" w:eastAsia="Times New Roman" w:hAnsi="Times New Roman" w:cs="Times New Roman"/>
          <w:sz w:val="28"/>
          <w:szCs w:val="28"/>
          <w:lang w:eastAsia="ru-RU"/>
        </w:rPr>
        <w:t>на поховання 5 малозабезпечених осіб спрямовано 10,0 тис. гривень;</w:t>
      </w:r>
    </w:p>
    <w:p w:rsidR="00983095" w:rsidRPr="00983095" w:rsidRDefault="00983095" w:rsidP="00983095">
      <w:pPr>
        <w:tabs>
          <w:tab w:val="left" w:pos="0"/>
        </w:tabs>
        <w:spacing w:after="0" w:line="240" w:lineRule="auto"/>
        <w:ind w:right="-2"/>
        <w:jc w:val="both"/>
        <w:rPr>
          <w:rFonts w:ascii="Times New Roman" w:eastAsia="Times New Roman" w:hAnsi="Times New Roman" w:cs="Times New Roman"/>
          <w:sz w:val="28"/>
          <w:szCs w:val="28"/>
          <w:lang w:eastAsia="ru-RU"/>
        </w:rPr>
      </w:pPr>
      <w:r w:rsidRPr="00983095">
        <w:rPr>
          <w:rFonts w:ascii="Times New Roman" w:eastAsia="Times New Roman" w:hAnsi="Times New Roman" w:cs="Times New Roman"/>
          <w:sz w:val="28"/>
          <w:szCs w:val="28"/>
          <w:lang w:eastAsia="ru-RU"/>
        </w:rPr>
        <w:t>на лікування 27малозабезпених громадян спрямовано 62,0 тис. гривень ;</w:t>
      </w:r>
    </w:p>
    <w:p w:rsidR="00983095" w:rsidRPr="00983095" w:rsidRDefault="006049D5" w:rsidP="006049D5">
      <w:pPr>
        <w:tabs>
          <w:tab w:val="left" w:pos="0"/>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83095" w:rsidRPr="00983095">
        <w:rPr>
          <w:rFonts w:ascii="Times New Roman" w:eastAsia="Times New Roman" w:hAnsi="Times New Roman" w:cs="Times New Roman"/>
          <w:sz w:val="28"/>
          <w:szCs w:val="28"/>
          <w:lang w:eastAsia="ru-RU"/>
        </w:rPr>
        <w:t>на одноразову допомогу, яка надається дітям-сиротам і дітям, позбавленим</w:t>
      </w:r>
      <w:r>
        <w:rPr>
          <w:rFonts w:ascii="Times New Roman" w:eastAsia="Times New Roman" w:hAnsi="Times New Roman" w:cs="Times New Roman"/>
          <w:sz w:val="28"/>
          <w:szCs w:val="28"/>
          <w:lang w:eastAsia="ru-RU"/>
        </w:rPr>
        <w:t xml:space="preserve"> </w:t>
      </w:r>
      <w:r w:rsidR="00983095" w:rsidRPr="00983095">
        <w:rPr>
          <w:rFonts w:ascii="Times New Roman" w:eastAsia="Times New Roman" w:hAnsi="Times New Roman" w:cs="Times New Roman"/>
          <w:sz w:val="28"/>
          <w:szCs w:val="28"/>
          <w:lang w:eastAsia="ru-RU"/>
        </w:rPr>
        <w:t>батьківського піклування, після досягнення 18-річного віку отримали 2 особи у розмірі 3,6 тис. гривень.</w:t>
      </w:r>
    </w:p>
    <w:p w:rsidR="00983095" w:rsidRDefault="006049D5" w:rsidP="00983095">
      <w:pPr>
        <w:tabs>
          <w:tab w:val="left" w:pos="0"/>
        </w:tabs>
        <w:spacing w:after="0" w:line="240" w:lineRule="auto"/>
        <w:ind w:left="1"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83095" w:rsidRPr="00983095">
        <w:rPr>
          <w:rFonts w:ascii="Times New Roman" w:eastAsia="Times New Roman" w:hAnsi="Times New Roman" w:cs="Times New Roman"/>
          <w:sz w:val="28"/>
          <w:szCs w:val="28"/>
          <w:lang w:eastAsia="ru-RU"/>
        </w:rPr>
        <w:t>на вирішення соціально-побутових питань допомогу отримали 7 осіб,                                    які опинилися у скрутному становищі на загальну суму 20,9 тис. гривень.</w:t>
      </w:r>
    </w:p>
    <w:p w:rsidR="00D84758" w:rsidRPr="007A090E" w:rsidRDefault="007A090E" w:rsidP="007A090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C5462" w:rsidRPr="007A090E">
        <w:rPr>
          <w:rFonts w:ascii="Times New Roman" w:hAnsi="Times New Roman" w:cs="Times New Roman"/>
          <w:sz w:val="28"/>
          <w:szCs w:val="28"/>
        </w:rPr>
        <w:t>з метою забезпечення п</w:t>
      </w:r>
      <w:r w:rsidR="00D84758" w:rsidRPr="007A090E">
        <w:rPr>
          <w:rFonts w:ascii="Times New Roman" w:hAnsi="Times New Roman" w:cs="Times New Roman"/>
          <w:sz w:val="28"/>
          <w:szCs w:val="28"/>
        </w:rPr>
        <w:t>ідтримк</w:t>
      </w:r>
      <w:r w:rsidR="001C5462" w:rsidRPr="007A090E">
        <w:rPr>
          <w:rFonts w:ascii="Times New Roman" w:hAnsi="Times New Roman" w:cs="Times New Roman"/>
          <w:sz w:val="28"/>
          <w:szCs w:val="28"/>
        </w:rPr>
        <w:t>и</w:t>
      </w:r>
      <w:r w:rsidR="00D84758" w:rsidRPr="007A090E">
        <w:rPr>
          <w:rFonts w:ascii="Times New Roman" w:hAnsi="Times New Roman" w:cs="Times New Roman"/>
          <w:sz w:val="28"/>
          <w:szCs w:val="28"/>
        </w:rPr>
        <w:t xml:space="preserve"> авторитету </w:t>
      </w:r>
      <w:r w:rsidR="001C5462" w:rsidRPr="007A090E">
        <w:rPr>
          <w:rFonts w:ascii="Times New Roman" w:hAnsi="Times New Roman" w:cs="Times New Roman"/>
          <w:sz w:val="28"/>
          <w:szCs w:val="28"/>
        </w:rPr>
        <w:t>родини заплановано проведення щ</w:t>
      </w:r>
      <w:r w:rsidR="00D84758" w:rsidRPr="007A090E">
        <w:rPr>
          <w:rFonts w:ascii="Times New Roman" w:hAnsi="Times New Roman" w:cs="Times New Roman"/>
          <w:sz w:val="28"/>
          <w:szCs w:val="28"/>
        </w:rPr>
        <w:t>орічн</w:t>
      </w:r>
      <w:r w:rsidR="001C5462" w:rsidRPr="007A090E">
        <w:rPr>
          <w:rFonts w:ascii="Times New Roman" w:hAnsi="Times New Roman" w:cs="Times New Roman"/>
          <w:sz w:val="28"/>
          <w:szCs w:val="28"/>
        </w:rPr>
        <w:t>их</w:t>
      </w:r>
      <w:r w:rsidR="00D84758" w:rsidRPr="007A090E">
        <w:rPr>
          <w:rFonts w:ascii="Times New Roman" w:hAnsi="Times New Roman" w:cs="Times New Roman"/>
          <w:sz w:val="28"/>
          <w:szCs w:val="28"/>
        </w:rPr>
        <w:t xml:space="preserve"> дні</w:t>
      </w:r>
      <w:r w:rsidR="001C5462" w:rsidRPr="007A090E">
        <w:rPr>
          <w:rFonts w:ascii="Times New Roman" w:hAnsi="Times New Roman" w:cs="Times New Roman"/>
          <w:sz w:val="28"/>
          <w:szCs w:val="28"/>
        </w:rPr>
        <w:t>в</w:t>
      </w:r>
      <w:r w:rsidR="00D84758" w:rsidRPr="007A090E">
        <w:rPr>
          <w:rFonts w:ascii="Times New Roman" w:hAnsi="Times New Roman" w:cs="Times New Roman"/>
          <w:sz w:val="28"/>
          <w:szCs w:val="28"/>
        </w:rPr>
        <w:t xml:space="preserve"> за учас</w:t>
      </w:r>
      <w:r w:rsidR="00057056" w:rsidRPr="007A090E">
        <w:rPr>
          <w:rFonts w:ascii="Times New Roman" w:hAnsi="Times New Roman" w:cs="Times New Roman"/>
          <w:sz w:val="28"/>
          <w:szCs w:val="28"/>
        </w:rPr>
        <w:t>тю мешканців громади та гостей, але карантинні обмеження не дають можливості проводити масштабні "Дні родини" в громаді, які б поєднували родинний відпочинок, змагання родин у кулінарному мистецтві (конкурс на найсмачнішу страву), з декорування, організації родинних ігор тощо. Разом з тим н</w:t>
      </w:r>
      <w:r w:rsidR="00D84758" w:rsidRPr="007A090E">
        <w:rPr>
          <w:rFonts w:ascii="Times New Roman" w:hAnsi="Times New Roman" w:cs="Times New Roman"/>
          <w:sz w:val="28"/>
          <w:szCs w:val="28"/>
        </w:rPr>
        <w:t>а постійній основі здійснюються заходи щодо підвищення престижу сім’ї, реалізації прав дітей-сиріт і дітей, позбавлених батьківського піклування на виховання у сімейному оточенні, а також забезпечується соціальний супровід сімей з дітьми, малозабезпечених сімей, осіб з інвалідністю та громадян, які опинились в скрутних життєвих умовах. Щорічно проводяться благодійні акці</w:t>
      </w:r>
      <w:r w:rsidR="00057056" w:rsidRPr="007A090E">
        <w:rPr>
          <w:rFonts w:ascii="Times New Roman" w:hAnsi="Times New Roman" w:cs="Times New Roman"/>
          <w:sz w:val="28"/>
          <w:szCs w:val="28"/>
        </w:rPr>
        <w:t>ї</w:t>
      </w:r>
      <w:r w:rsidR="00D84758" w:rsidRPr="007A090E">
        <w:rPr>
          <w:rFonts w:ascii="Times New Roman" w:hAnsi="Times New Roman" w:cs="Times New Roman"/>
          <w:sz w:val="28"/>
          <w:szCs w:val="28"/>
        </w:rPr>
        <w:t xml:space="preserve"> спільно з ГО«МССМ» до дня </w:t>
      </w:r>
      <w:proofErr w:type="spellStart"/>
      <w:r w:rsidR="00D84758" w:rsidRPr="007A090E">
        <w:rPr>
          <w:rFonts w:ascii="Times New Roman" w:hAnsi="Times New Roman" w:cs="Times New Roman"/>
          <w:sz w:val="28"/>
          <w:szCs w:val="28"/>
        </w:rPr>
        <w:t>св</w:t>
      </w:r>
      <w:proofErr w:type="spellEnd"/>
      <w:r w:rsidR="00D84758" w:rsidRPr="007A090E">
        <w:rPr>
          <w:rFonts w:ascii="Times New Roman" w:hAnsi="Times New Roman" w:cs="Times New Roman"/>
          <w:sz w:val="28"/>
          <w:szCs w:val="28"/>
        </w:rPr>
        <w:t>. Миколая</w:t>
      </w:r>
      <w:r w:rsidR="00057056" w:rsidRPr="007A090E">
        <w:rPr>
          <w:rFonts w:ascii="Times New Roman" w:hAnsi="Times New Roman" w:cs="Times New Roman"/>
          <w:sz w:val="28"/>
          <w:szCs w:val="28"/>
        </w:rPr>
        <w:t>. Організовано п</w:t>
      </w:r>
      <w:r w:rsidR="00D84758" w:rsidRPr="007A090E">
        <w:rPr>
          <w:rFonts w:ascii="Times New Roman" w:hAnsi="Times New Roman" w:cs="Times New Roman"/>
          <w:sz w:val="28"/>
          <w:szCs w:val="28"/>
        </w:rPr>
        <w:t>ривітання та солодкі подарунки для дітей з інвалідністю та дітей із сімей, які опинилися в складних життєвих обставинах.</w:t>
      </w:r>
      <w:r w:rsidR="00057056" w:rsidRPr="007A090E">
        <w:rPr>
          <w:rFonts w:ascii="Times New Roman" w:hAnsi="Times New Roman" w:cs="Times New Roman"/>
          <w:sz w:val="28"/>
          <w:szCs w:val="28"/>
        </w:rPr>
        <w:t xml:space="preserve"> </w:t>
      </w:r>
      <w:r w:rsidR="00D84758" w:rsidRPr="007A090E">
        <w:rPr>
          <w:rFonts w:ascii="Times New Roman" w:hAnsi="Times New Roman" w:cs="Times New Roman"/>
          <w:sz w:val="28"/>
          <w:szCs w:val="28"/>
        </w:rPr>
        <w:t xml:space="preserve"> Привітання дітей-сиріт та дітей, позбавлених батьківського піклування з новорічними святами (солодкі подарунки) за рахунок спонсорської підтримки місцевих підприємців</w:t>
      </w:r>
      <w:r w:rsidR="00047A67" w:rsidRPr="007A090E">
        <w:rPr>
          <w:rFonts w:ascii="Times New Roman" w:hAnsi="Times New Roman" w:cs="Times New Roman"/>
          <w:sz w:val="28"/>
          <w:szCs w:val="28"/>
        </w:rPr>
        <w:t>.</w:t>
      </w:r>
    </w:p>
    <w:p w:rsidR="00047A67" w:rsidRPr="00C91173" w:rsidRDefault="00C91173" w:rsidP="00C9117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47A67" w:rsidRPr="00C91173">
        <w:rPr>
          <w:rFonts w:ascii="Times New Roman" w:hAnsi="Times New Roman" w:cs="Times New Roman"/>
          <w:sz w:val="28"/>
          <w:szCs w:val="28"/>
        </w:rPr>
        <w:t>в рамках соціальної підтримки воїнів АТО і ВПО та членів їхніх родин запланована розробка «Програми діяльності громадських організацій»</w:t>
      </w:r>
      <w:r w:rsidR="005B18E5" w:rsidRPr="00C91173">
        <w:rPr>
          <w:rFonts w:ascii="Times New Roman" w:hAnsi="Times New Roman" w:cs="Times New Roman"/>
          <w:sz w:val="28"/>
          <w:szCs w:val="28"/>
        </w:rPr>
        <w:t xml:space="preserve"> і існувало бачення, що </w:t>
      </w:r>
      <w:r w:rsidR="00047A67" w:rsidRPr="00C91173">
        <w:rPr>
          <w:rFonts w:ascii="Times New Roman" w:hAnsi="Times New Roman" w:cs="Times New Roman"/>
          <w:sz w:val="28"/>
          <w:szCs w:val="28"/>
        </w:rPr>
        <w:t>2 місцеві громадські організації б</w:t>
      </w:r>
      <w:r w:rsidR="005B18E5" w:rsidRPr="00C91173">
        <w:rPr>
          <w:rFonts w:ascii="Times New Roman" w:hAnsi="Times New Roman" w:cs="Times New Roman"/>
          <w:sz w:val="28"/>
          <w:szCs w:val="28"/>
        </w:rPr>
        <w:t>ратимуть</w:t>
      </w:r>
      <w:r w:rsidR="00047A67" w:rsidRPr="00C91173">
        <w:rPr>
          <w:rFonts w:ascii="Times New Roman" w:hAnsi="Times New Roman" w:cs="Times New Roman"/>
          <w:sz w:val="28"/>
          <w:szCs w:val="28"/>
        </w:rPr>
        <w:t xml:space="preserve"> участь у заходах допомоги родинам воїнів АТО/ООС</w:t>
      </w:r>
      <w:r w:rsidR="005B18E5" w:rsidRPr="00C91173">
        <w:rPr>
          <w:rFonts w:ascii="Times New Roman" w:hAnsi="Times New Roman" w:cs="Times New Roman"/>
          <w:sz w:val="28"/>
          <w:szCs w:val="28"/>
        </w:rPr>
        <w:t xml:space="preserve">. Наразі </w:t>
      </w:r>
      <w:r w:rsidR="00047A67" w:rsidRPr="00C91173">
        <w:rPr>
          <w:rFonts w:ascii="Times New Roman" w:hAnsi="Times New Roman" w:cs="Times New Roman"/>
          <w:sz w:val="28"/>
          <w:szCs w:val="28"/>
        </w:rPr>
        <w:t>ГО Могилівська спілка сільської молоді має</w:t>
      </w:r>
      <w:r w:rsidR="005B18E5" w:rsidRPr="00C91173">
        <w:rPr>
          <w:rFonts w:ascii="Times New Roman" w:hAnsi="Times New Roman" w:cs="Times New Roman"/>
          <w:sz w:val="28"/>
          <w:szCs w:val="28"/>
        </w:rPr>
        <w:t xml:space="preserve"> відповідний</w:t>
      </w:r>
      <w:r w:rsidR="00047A67" w:rsidRPr="00C91173">
        <w:rPr>
          <w:rFonts w:ascii="Times New Roman" w:hAnsi="Times New Roman" w:cs="Times New Roman"/>
          <w:sz w:val="28"/>
          <w:szCs w:val="28"/>
        </w:rPr>
        <w:t xml:space="preserve"> план заходів</w:t>
      </w:r>
      <w:r w:rsidR="005B18E5" w:rsidRPr="00C91173">
        <w:rPr>
          <w:rFonts w:ascii="Times New Roman" w:hAnsi="Times New Roman" w:cs="Times New Roman"/>
          <w:sz w:val="28"/>
          <w:szCs w:val="28"/>
        </w:rPr>
        <w:t xml:space="preserve">. </w:t>
      </w:r>
      <w:r w:rsidR="00047A67" w:rsidRPr="00C91173">
        <w:rPr>
          <w:rFonts w:ascii="Times New Roman" w:hAnsi="Times New Roman" w:cs="Times New Roman"/>
          <w:sz w:val="28"/>
          <w:szCs w:val="28"/>
        </w:rPr>
        <w:t xml:space="preserve">З боку сільської ради </w:t>
      </w:r>
      <w:r w:rsidR="00FE17A8" w:rsidRPr="00C91173">
        <w:rPr>
          <w:rFonts w:ascii="Times New Roman" w:hAnsi="Times New Roman" w:cs="Times New Roman"/>
          <w:sz w:val="28"/>
          <w:szCs w:val="28"/>
        </w:rPr>
        <w:t>проводиться</w:t>
      </w:r>
      <w:r w:rsidR="00047A67" w:rsidRPr="00C91173">
        <w:rPr>
          <w:rFonts w:ascii="Times New Roman" w:hAnsi="Times New Roman" w:cs="Times New Roman"/>
          <w:sz w:val="28"/>
          <w:szCs w:val="28"/>
        </w:rPr>
        <w:t xml:space="preserve"> надання земельних ділянок, </w:t>
      </w:r>
      <w:r w:rsidR="00EA4DA2" w:rsidRPr="00C91173">
        <w:rPr>
          <w:rFonts w:ascii="Times New Roman" w:hAnsi="Times New Roman" w:cs="Times New Roman"/>
          <w:sz w:val="28"/>
          <w:szCs w:val="28"/>
        </w:rPr>
        <w:t xml:space="preserve">є </w:t>
      </w:r>
      <w:r w:rsidR="00047A67" w:rsidRPr="00C91173">
        <w:rPr>
          <w:rFonts w:ascii="Times New Roman" w:hAnsi="Times New Roman" w:cs="Times New Roman"/>
          <w:sz w:val="28"/>
          <w:szCs w:val="28"/>
        </w:rPr>
        <w:t>пропозиція поліпшення житлових умов за рахун</w:t>
      </w:r>
      <w:r w:rsidR="00EA4DA2" w:rsidRPr="00C91173">
        <w:rPr>
          <w:rFonts w:ascii="Times New Roman" w:hAnsi="Times New Roman" w:cs="Times New Roman"/>
          <w:sz w:val="28"/>
          <w:szCs w:val="28"/>
        </w:rPr>
        <w:t xml:space="preserve">ок надання безхазяйних будинків, як наслідок, </w:t>
      </w:r>
      <w:r w:rsidR="007E7009">
        <w:rPr>
          <w:rFonts w:ascii="Times New Roman" w:hAnsi="Times New Roman" w:cs="Times New Roman"/>
          <w:sz w:val="28"/>
          <w:szCs w:val="28"/>
        </w:rPr>
        <w:t>2 ветеранам надане житло.</w:t>
      </w:r>
    </w:p>
    <w:p w:rsidR="00DF6745" w:rsidRDefault="00DF6745" w:rsidP="00DF6745">
      <w:pPr>
        <w:pStyle w:val="a3"/>
        <w:ind w:firstLine="708"/>
        <w:jc w:val="both"/>
        <w:rPr>
          <w:rFonts w:ascii="Times New Roman" w:hAnsi="Times New Roman" w:cs="Times New Roman"/>
          <w:sz w:val="28"/>
          <w:szCs w:val="28"/>
        </w:rPr>
      </w:pPr>
      <w:r w:rsidRPr="00DF6745">
        <w:rPr>
          <w:rFonts w:ascii="Times New Roman" w:hAnsi="Times New Roman" w:cs="Times New Roman"/>
          <w:sz w:val="28"/>
          <w:szCs w:val="28"/>
          <w:u w:val="single"/>
        </w:rPr>
        <w:t>Стратегічна ціль 3:</w:t>
      </w:r>
      <w:r w:rsidRPr="00DF6745">
        <w:rPr>
          <w:rFonts w:ascii="Times New Roman" w:hAnsi="Times New Roman" w:cs="Times New Roman"/>
          <w:sz w:val="28"/>
          <w:szCs w:val="28"/>
        </w:rPr>
        <w:t xml:space="preserve"> Громада гарантує мешканцям надання комунальних послуг високої якості, утримує свою територію в чистоті та порядку відповідно до принцип</w:t>
      </w:r>
      <w:r>
        <w:rPr>
          <w:rFonts w:ascii="Times New Roman" w:hAnsi="Times New Roman" w:cs="Times New Roman"/>
          <w:sz w:val="28"/>
          <w:szCs w:val="28"/>
        </w:rPr>
        <w:t xml:space="preserve">ів природо- та енергозбереження, </w:t>
      </w:r>
      <w:r w:rsidRPr="00DF6745">
        <w:rPr>
          <w:rFonts w:ascii="Times New Roman" w:hAnsi="Times New Roman" w:cs="Times New Roman"/>
          <w:sz w:val="28"/>
          <w:szCs w:val="28"/>
        </w:rPr>
        <w:t>реалізовувалася через систему операційних цілей:</w:t>
      </w:r>
      <w:r>
        <w:rPr>
          <w:rFonts w:ascii="Times New Roman" w:hAnsi="Times New Roman" w:cs="Times New Roman"/>
          <w:sz w:val="28"/>
          <w:szCs w:val="28"/>
        </w:rPr>
        <w:t xml:space="preserve"> б</w:t>
      </w:r>
      <w:r w:rsidRPr="00DF6745">
        <w:rPr>
          <w:rFonts w:ascii="Times New Roman" w:hAnsi="Times New Roman" w:cs="Times New Roman"/>
          <w:sz w:val="28"/>
          <w:szCs w:val="28"/>
        </w:rPr>
        <w:t>лагоустрій, підтримання чистоти та порядку</w:t>
      </w:r>
      <w:r w:rsidR="00FC15E3">
        <w:rPr>
          <w:rFonts w:ascii="Times New Roman" w:hAnsi="Times New Roman" w:cs="Times New Roman"/>
          <w:sz w:val="28"/>
          <w:szCs w:val="28"/>
        </w:rPr>
        <w:t>; з</w:t>
      </w:r>
      <w:r w:rsidRPr="00DF6745">
        <w:rPr>
          <w:rFonts w:ascii="Times New Roman" w:hAnsi="Times New Roman" w:cs="Times New Roman"/>
          <w:sz w:val="28"/>
          <w:szCs w:val="28"/>
        </w:rPr>
        <w:t xml:space="preserve">абезпечення </w:t>
      </w:r>
      <w:r w:rsidRPr="00DF6745">
        <w:rPr>
          <w:rFonts w:ascii="Times New Roman" w:hAnsi="Times New Roman" w:cs="Times New Roman"/>
          <w:sz w:val="28"/>
          <w:szCs w:val="28"/>
        </w:rPr>
        <w:lastRenderedPageBreak/>
        <w:t>якісними дорогами та гарантування безпеки життя в громаді</w:t>
      </w:r>
      <w:r w:rsidR="00FC15E3">
        <w:rPr>
          <w:rFonts w:ascii="Times New Roman" w:hAnsi="Times New Roman" w:cs="Times New Roman"/>
          <w:sz w:val="28"/>
          <w:szCs w:val="28"/>
        </w:rPr>
        <w:t>; п</w:t>
      </w:r>
      <w:r w:rsidRPr="00DF6745">
        <w:rPr>
          <w:rFonts w:ascii="Times New Roman" w:hAnsi="Times New Roman" w:cs="Times New Roman"/>
          <w:sz w:val="28"/>
          <w:szCs w:val="28"/>
        </w:rPr>
        <w:t>ідвищення якості житлово-комунальних послуг</w:t>
      </w:r>
      <w:r w:rsidR="00FC15E3">
        <w:rPr>
          <w:rFonts w:ascii="Times New Roman" w:hAnsi="Times New Roman" w:cs="Times New Roman"/>
          <w:sz w:val="28"/>
          <w:szCs w:val="28"/>
        </w:rPr>
        <w:t>; з</w:t>
      </w:r>
      <w:r w:rsidRPr="00DF6745">
        <w:rPr>
          <w:rFonts w:ascii="Times New Roman" w:hAnsi="Times New Roman" w:cs="Times New Roman"/>
          <w:sz w:val="28"/>
          <w:szCs w:val="28"/>
        </w:rPr>
        <w:t>апровадження засад енергонезалежності та енергозбереження.</w:t>
      </w:r>
    </w:p>
    <w:p w:rsidR="008B7DAE" w:rsidRDefault="008B7DAE" w:rsidP="00DF6745">
      <w:pPr>
        <w:pStyle w:val="a3"/>
        <w:ind w:firstLine="708"/>
        <w:jc w:val="both"/>
        <w:rPr>
          <w:rFonts w:ascii="Times New Roman" w:hAnsi="Times New Roman" w:cs="Times New Roman"/>
          <w:sz w:val="28"/>
          <w:szCs w:val="28"/>
        </w:rPr>
      </w:pPr>
      <w:r w:rsidRPr="008B7DAE">
        <w:rPr>
          <w:rFonts w:ascii="Times New Roman" w:hAnsi="Times New Roman" w:cs="Times New Roman"/>
          <w:sz w:val="28"/>
          <w:szCs w:val="28"/>
        </w:rPr>
        <w:t>Операційна ціль 3.1.</w:t>
      </w:r>
      <w:r w:rsidRPr="008B7DAE">
        <w:rPr>
          <w:rFonts w:ascii="Times New Roman" w:hAnsi="Times New Roman" w:cs="Times New Roman"/>
          <w:sz w:val="28"/>
          <w:szCs w:val="28"/>
        </w:rPr>
        <w:tab/>
        <w:t>Благоустрій, підтримання чистоти та порядку</w:t>
      </w:r>
    </w:p>
    <w:p w:rsidR="00FC15E3" w:rsidRPr="00354E60" w:rsidRDefault="00FC15E3" w:rsidP="00FC15E3">
      <w:pPr>
        <w:spacing w:after="0" w:line="240" w:lineRule="auto"/>
        <w:ind w:firstLine="709"/>
        <w:jc w:val="both"/>
        <w:rPr>
          <w:rFonts w:ascii="Times New Roman" w:eastAsia="Times New Roman" w:hAnsi="Times New Roman" w:cs="Times New Roman"/>
          <w:sz w:val="28"/>
          <w:szCs w:val="28"/>
          <w:lang w:eastAsia="ru-RU"/>
        </w:rPr>
      </w:pPr>
      <w:r w:rsidRPr="00DF6745">
        <w:rPr>
          <w:rFonts w:ascii="Times New Roman" w:eastAsia="Times New Roman" w:hAnsi="Times New Roman" w:cs="Times New Roman"/>
          <w:sz w:val="28"/>
          <w:szCs w:val="28"/>
          <w:lang w:eastAsia="ru-RU"/>
        </w:rPr>
        <w:t>За підсумками 2018-20</w:t>
      </w:r>
      <w:r w:rsidR="00D84758">
        <w:rPr>
          <w:rFonts w:ascii="Times New Roman" w:eastAsia="Times New Roman" w:hAnsi="Times New Roman" w:cs="Times New Roman"/>
          <w:sz w:val="28"/>
          <w:szCs w:val="28"/>
          <w:lang w:eastAsia="ru-RU"/>
        </w:rPr>
        <w:t>21</w:t>
      </w:r>
      <w:r w:rsidRPr="00DF6745">
        <w:rPr>
          <w:rFonts w:ascii="Times New Roman" w:eastAsia="Times New Roman" w:hAnsi="Times New Roman" w:cs="Times New Roman"/>
          <w:sz w:val="28"/>
          <w:szCs w:val="28"/>
          <w:lang w:eastAsia="ru-RU"/>
        </w:rPr>
        <w:t xml:space="preserve"> років:</w:t>
      </w:r>
      <w:r>
        <w:rPr>
          <w:rFonts w:ascii="Times New Roman" w:eastAsia="Times New Roman" w:hAnsi="Times New Roman" w:cs="Times New Roman"/>
          <w:sz w:val="28"/>
          <w:szCs w:val="28"/>
          <w:lang w:eastAsia="ru-RU"/>
        </w:rPr>
        <w:t xml:space="preserve"> </w:t>
      </w:r>
      <w:r w:rsidRPr="00354E60">
        <w:rPr>
          <w:rFonts w:ascii="Times New Roman" w:eastAsia="Times New Roman" w:hAnsi="Times New Roman" w:cs="Times New Roman"/>
          <w:sz w:val="28"/>
          <w:szCs w:val="28"/>
          <w:lang w:eastAsia="ru-RU"/>
        </w:rPr>
        <w:t xml:space="preserve">  </w:t>
      </w:r>
    </w:p>
    <w:p w:rsidR="006D0898" w:rsidRPr="006D0898" w:rsidRDefault="00757BFA" w:rsidP="006D08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C15E3">
        <w:rPr>
          <w:rFonts w:ascii="Times New Roman" w:hAnsi="Times New Roman" w:cs="Times New Roman"/>
          <w:sz w:val="28"/>
          <w:szCs w:val="28"/>
        </w:rPr>
        <w:t>в рамках с</w:t>
      </w:r>
      <w:r w:rsidR="00FC15E3" w:rsidRPr="00FC15E3">
        <w:rPr>
          <w:rFonts w:ascii="Times New Roman" w:hAnsi="Times New Roman" w:cs="Times New Roman"/>
          <w:sz w:val="28"/>
          <w:szCs w:val="28"/>
        </w:rPr>
        <w:t>творення системи управління надання житлово-комунальних послуг</w:t>
      </w:r>
      <w:r w:rsidR="007843F2">
        <w:rPr>
          <w:rFonts w:ascii="Times New Roman" w:hAnsi="Times New Roman" w:cs="Times New Roman"/>
          <w:sz w:val="28"/>
          <w:szCs w:val="28"/>
        </w:rPr>
        <w:t xml:space="preserve"> згідно з </w:t>
      </w:r>
      <w:r w:rsidR="007843F2" w:rsidRPr="00757BFA">
        <w:rPr>
          <w:rFonts w:ascii="Times New Roman" w:hAnsi="Times New Roman" w:cs="Times New Roman"/>
          <w:sz w:val="28"/>
          <w:szCs w:val="28"/>
        </w:rPr>
        <w:t>рішенням Могилівської с</w:t>
      </w:r>
      <w:r w:rsidR="007843F2">
        <w:rPr>
          <w:rFonts w:ascii="Times New Roman" w:hAnsi="Times New Roman" w:cs="Times New Roman"/>
          <w:sz w:val="28"/>
          <w:szCs w:val="28"/>
        </w:rPr>
        <w:t xml:space="preserve">ільської ради від 14 липня 2017                      </w:t>
      </w:r>
      <w:r w:rsidR="007843F2" w:rsidRPr="00757BFA">
        <w:rPr>
          <w:rFonts w:ascii="Times New Roman" w:hAnsi="Times New Roman" w:cs="Times New Roman"/>
          <w:sz w:val="28"/>
          <w:szCs w:val="28"/>
        </w:rPr>
        <w:t>№291 - 25/VII</w:t>
      </w:r>
      <w:r w:rsidR="007843F2">
        <w:rPr>
          <w:rFonts w:ascii="Times New Roman" w:hAnsi="Times New Roman" w:cs="Times New Roman"/>
          <w:sz w:val="28"/>
          <w:szCs w:val="28"/>
        </w:rPr>
        <w:t xml:space="preserve"> </w:t>
      </w:r>
      <w:r w:rsidR="007843F2" w:rsidRPr="00757BFA">
        <w:rPr>
          <w:rFonts w:ascii="Times New Roman" w:hAnsi="Times New Roman" w:cs="Times New Roman"/>
          <w:sz w:val="28"/>
          <w:szCs w:val="28"/>
        </w:rPr>
        <w:t>"Про створення комунального підприємства "Джерело"</w:t>
      </w:r>
      <w:r w:rsidR="00FC15E3" w:rsidRPr="00FC15E3">
        <w:rPr>
          <w:rFonts w:ascii="Times New Roman" w:hAnsi="Times New Roman" w:cs="Times New Roman"/>
          <w:sz w:val="28"/>
          <w:szCs w:val="28"/>
        </w:rPr>
        <w:t xml:space="preserve"> </w:t>
      </w:r>
      <w:r w:rsidRPr="00757BFA">
        <w:rPr>
          <w:rFonts w:ascii="Times New Roman" w:hAnsi="Times New Roman" w:cs="Times New Roman"/>
          <w:sz w:val="28"/>
          <w:szCs w:val="28"/>
        </w:rPr>
        <w:t>для надання комплексу послуг, спрямованих на задоволення першочергових життєвих потреб населення</w:t>
      </w:r>
      <w:r w:rsidR="007843F2" w:rsidRPr="007843F2">
        <w:rPr>
          <w:rFonts w:ascii="Times New Roman" w:hAnsi="Times New Roman" w:cs="Times New Roman"/>
          <w:sz w:val="28"/>
          <w:szCs w:val="28"/>
        </w:rPr>
        <w:t xml:space="preserve"> </w:t>
      </w:r>
      <w:r w:rsidR="007843F2">
        <w:rPr>
          <w:rFonts w:ascii="Times New Roman" w:hAnsi="Times New Roman" w:cs="Times New Roman"/>
          <w:sz w:val="28"/>
          <w:szCs w:val="28"/>
        </w:rPr>
        <w:t>засновано</w:t>
      </w:r>
      <w:r w:rsidR="007843F2" w:rsidRPr="00757BFA">
        <w:rPr>
          <w:rFonts w:ascii="Times New Roman" w:hAnsi="Times New Roman" w:cs="Times New Roman"/>
          <w:sz w:val="28"/>
          <w:szCs w:val="28"/>
        </w:rPr>
        <w:t xml:space="preserve"> КП "Джерело" МСР</w:t>
      </w:r>
      <w:r w:rsidRPr="00757BFA">
        <w:rPr>
          <w:rFonts w:ascii="Times New Roman" w:hAnsi="Times New Roman" w:cs="Times New Roman"/>
          <w:sz w:val="28"/>
          <w:szCs w:val="28"/>
        </w:rPr>
        <w:t>.</w:t>
      </w:r>
      <w:r w:rsidR="007843F2">
        <w:rPr>
          <w:rFonts w:ascii="Times New Roman" w:hAnsi="Times New Roman" w:cs="Times New Roman"/>
          <w:sz w:val="28"/>
          <w:szCs w:val="28"/>
        </w:rPr>
        <w:t xml:space="preserve"> </w:t>
      </w:r>
      <w:r w:rsidR="006D0898">
        <w:rPr>
          <w:rFonts w:ascii="Times New Roman" w:hAnsi="Times New Roman" w:cs="Times New Roman"/>
          <w:sz w:val="28"/>
          <w:szCs w:val="28"/>
        </w:rPr>
        <w:t xml:space="preserve">Серед </w:t>
      </w:r>
      <w:r w:rsidR="00671527">
        <w:rPr>
          <w:rFonts w:ascii="Times New Roman" w:hAnsi="Times New Roman" w:cs="Times New Roman"/>
          <w:sz w:val="28"/>
          <w:szCs w:val="28"/>
        </w:rPr>
        <w:t>з</w:t>
      </w:r>
      <w:r w:rsidR="006D0898" w:rsidRPr="006D0898">
        <w:rPr>
          <w:rFonts w:ascii="Times New Roman" w:hAnsi="Times New Roman" w:cs="Times New Roman"/>
          <w:sz w:val="28"/>
          <w:szCs w:val="28"/>
        </w:rPr>
        <w:t xml:space="preserve">авдань </w:t>
      </w:r>
      <w:r w:rsidR="006D0898">
        <w:rPr>
          <w:rFonts w:ascii="Times New Roman" w:hAnsi="Times New Roman" w:cs="Times New Roman"/>
          <w:sz w:val="28"/>
          <w:szCs w:val="28"/>
        </w:rPr>
        <w:t xml:space="preserve">комунального підприємства </w:t>
      </w:r>
      <w:r w:rsidR="006D0898" w:rsidRPr="006D0898">
        <w:rPr>
          <w:rFonts w:ascii="Times New Roman" w:hAnsi="Times New Roman" w:cs="Times New Roman"/>
          <w:sz w:val="28"/>
          <w:szCs w:val="28"/>
        </w:rPr>
        <w:t>– благоустрій та санітарне очищення території, поточні ремонти комунальної нерухомості, підтримання стану шляхів без твердого покриття, в майбутньому – організація процесів утилізації твердих побутових відходів, яка розпочата з</w:t>
      </w:r>
      <w:r w:rsidR="00671527">
        <w:rPr>
          <w:rFonts w:ascii="Times New Roman" w:hAnsi="Times New Roman" w:cs="Times New Roman"/>
          <w:sz w:val="28"/>
          <w:szCs w:val="28"/>
        </w:rPr>
        <w:t xml:space="preserve"> </w:t>
      </w:r>
      <w:r w:rsidR="006D0898" w:rsidRPr="006D0898">
        <w:rPr>
          <w:rFonts w:ascii="Times New Roman" w:hAnsi="Times New Roman" w:cs="Times New Roman"/>
          <w:sz w:val="28"/>
          <w:szCs w:val="28"/>
        </w:rPr>
        <w:t>укладання угод на вивіз сміття з об’єктів бюджетної сфери</w:t>
      </w:r>
      <w:r w:rsidR="006D0898" w:rsidRPr="006D0898">
        <w:rPr>
          <w:rFonts w:ascii="Times New Roman" w:hAnsi="Times New Roman" w:cs="Times New Roman"/>
          <w:sz w:val="28"/>
          <w:szCs w:val="28"/>
        </w:rPr>
        <w:tab/>
      </w:r>
      <w:r w:rsidR="00671527">
        <w:rPr>
          <w:rFonts w:ascii="Times New Roman" w:hAnsi="Times New Roman" w:cs="Times New Roman"/>
          <w:sz w:val="28"/>
          <w:szCs w:val="28"/>
        </w:rPr>
        <w:t xml:space="preserve">. </w:t>
      </w:r>
      <w:r w:rsidR="006D0898" w:rsidRPr="006D0898">
        <w:rPr>
          <w:rFonts w:ascii="Times New Roman" w:hAnsi="Times New Roman" w:cs="Times New Roman"/>
          <w:sz w:val="28"/>
          <w:szCs w:val="28"/>
        </w:rPr>
        <w:t xml:space="preserve">Обмеженість власних фінансових ресурсів як у комунального підприємства, так і в  бюджеті громади. </w:t>
      </w:r>
    </w:p>
    <w:p w:rsidR="006D0898" w:rsidRDefault="006D0898" w:rsidP="006D0898">
      <w:pPr>
        <w:pStyle w:val="a3"/>
        <w:ind w:firstLine="708"/>
        <w:jc w:val="both"/>
        <w:rPr>
          <w:rFonts w:ascii="Times New Roman" w:hAnsi="Times New Roman" w:cs="Times New Roman"/>
          <w:sz w:val="28"/>
          <w:szCs w:val="28"/>
        </w:rPr>
      </w:pPr>
      <w:r w:rsidRPr="006D0898">
        <w:rPr>
          <w:rFonts w:ascii="Times New Roman" w:hAnsi="Times New Roman" w:cs="Times New Roman"/>
          <w:sz w:val="28"/>
          <w:szCs w:val="28"/>
        </w:rPr>
        <w:t>Відсутність фінансування на реалізацію заявки на отримання внеску у натуральній формі для виконання проекту «Доукомплектування спецтехнікою комунального підприємства. Створення технічної бази для функціонування комунального підприємства «Джерело» (СІК –D – 0156)</w:t>
      </w:r>
    </w:p>
    <w:p w:rsidR="00334DE6" w:rsidRDefault="00757BFA" w:rsidP="00757BFA">
      <w:pPr>
        <w:pStyle w:val="a3"/>
        <w:ind w:firstLine="708"/>
        <w:jc w:val="both"/>
        <w:rPr>
          <w:rFonts w:ascii="Times New Roman" w:hAnsi="Times New Roman" w:cs="Times New Roman"/>
          <w:sz w:val="28"/>
          <w:szCs w:val="28"/>
        </w:rPr>
      </w:pPr>
      <w:r w:rsidRPr="00757BFA">
        <w:rPr>
          <w:rFonts w:ascii="Times New Roman" w:hAnsi="Times New Roman" w:cs="Times New Roman"/>
          <w:sz w:val="28"/>
          <w:szCs w:val="28"/>
        </w:rPr>
        <w:t xml:space="preserve">На виконання Програми "Розвитку та фінансової підтримки комунального підприємства "Джерело" Могилівської сільської ради на 2017-2021 роки", затвердженої відповідним рішенням сільської ради від 14 липня 2017 року                              № 304 - 25/VII, з бюджету громади </w:t>
      </w:r>
      <w:r w:rsidR="001E7A9F">
        <w:rPr>
          <w:rFonts w:ascii="Times New Roman" w:hAnsi="Times New Roman" w:cs="Times New Roman"/>
          <w:sz w:val="28"/>
          <w:szCs w:val="28"/>
        </w:rPr>
        <w:t xml:space="preserve">протягом 2018 -2019 років </w:t>
      </w:r>
      <w:r w:rsidRPr="00757BFA">
        <w:rPr>
          <w:rFonts w:ascii="Times New Roman" w:hAnsi="Times New Roman" w:cs="Times New Roman"/>
          <w:sz w:val="28"/>
          <w:szCs w:val="28"/>
        </w:rPr>
        <w:t xml:space="preserve">проведені видатки у розмірі </w:t>
      </w:r>
      <w:r w:rsidR="009A3432">
        <w:rPr>
          <w:rFonts w:ascii="Times New Roman" w:hAnsi="Times New Roman" w:cs="Times New Roman"/>
          <w:sz w:val="28"/>
          <w:szCs w:val="28"/>
        </w:rPr>
        <w:t xml:space="preserve">523,4 </w:t>
      </w:r>
      <w:r w:rsidRPr="00757BFA">
        <w:rPr>
          <w:rFonts w:ascii="Times New Roman" w:hAnsi="Times New Roman" w:cs="Times New Roman"/>
          <w:sz w:val="28"/>
          <w:szCs w:val="28"/>
        </w:rPr>
        <w:t>тис.грн. на поповнення статутних капіталів.</w:t>
      </w:r>
      <w:r w:rsidR="001E7A9F">
        <w:rPr>
          <w:rFonts w:ascii="Times New Roman" w:hAnsi="Times New Roman" w:cs="Times New Roman"/>
          <w:sz w:val="28"/>
          <w:szCs w:val="28"/>
        </w:rPr>
        <w:t xml:space="preserve"> У 2020 році ця сума склала </w:t>
      </w:r>
      <w:r w:rsidR="001E7A9F" w:rsidRPr="001E7A9F">
        <w:rPr>
          <w:rFonts w:ascii="Times New Roman" w:hAnsi="Times New Roman" w:cs="Times New Roman"/>
          <w:sz w:val="28"/>
          <w:szCs w:val="28"/>
        </w:rPr>
        <w:t>50,0 тис.грн.</w:t>
      </w:r>
    </w:p>
    <w:p w:rsidR="00757BFA" w:rsidRDefault="00334DE6" w:rsidP="00757BFA">
      <w:pPr>
        <w:pStyle w:val="a3"/>
        <w:ind w:firstLine="708"/>
        <w:jc w:val="both"/>
        <w:rPr>
          <w:rFonts w:ascii="Times New Roman" w:hAnsi="Times New Roman" w:cs="Times New Roman"/>
          <w:sz w:val="28"/>
          <w:szCs w:val="28"/>
        </w:rPr>
      </w:pPr>
      <w:r>
        <w:rPr>
          <w:rFonts w:ascii="Times New Roman" w:hAnsi="Times New Roman" w:cs="Times New Roman"/>
          <w:sz w:val="28"/>
          <w:szCs w:val="28"/>
        </w:rPr>
        <w:t>У</w:t>
      </w:r>
      <w:r w:rsidR="001E7A9F">
        <w:rPr>
          <w:rFonts w:ascii="Times New Roman" w:hAnsi="Times New Roman" w:cs="Times New Roman"/>
          <w:sz w:val="28"/>
          <w:szCs w:val="28"/>
        </w:rPr>
        <w:t xml:space="preserve"> 2021 році </w:t>
      </w:r>
      <w:r>
        <w:rPr>
          <w:rFonts w:ascii="Times New Roman" w:hAnsi="Times New Roman" w:cs="Times New Roman"/>
          <w:sz w:val="28"/>
          <w:szCs w:val="28"/>
        </w:rPr>
        <w:t>н</w:t>
      </w:r>
      <w:r w:rsidRPr="00334DE6">
        <w:rPr>
          <w:rFonts w:ascii="Times New Roman" w:hAnsi="Times New Roman" w:cs="Times New Roman"/>
          <w:sz w:val="28"/>
          <w:szCs w:val="28"/>
        </w:rPr>
        <w:t>а виконання "Програми благоустрою населених пунктів Могилівської сільської територіальної громади на 2021-2025 роки" проведені видатки в сумі 999,3 тис. грн. на фінансову підтримку КП “Джерело”. Згідно плану використання комунального підприємства кошти використані на виплату заробітної плати з нарахуваннями, придбання дизпалива та оплату штрафу</w:t>
      </w:r>
      <w:r>
        <w:rPr>
          <w:rFonts w:ascii="Times New Roman" w:hAnsi="Times New Roman" w:cs="Times New Roman"/>
          <w:sz w:val="28"/>
          <w:szCs w:val="28"/>
        </w:rPr>
        <w:t>.</w:t>
      </w:r>
    </w:p>
    <w:p w:rsidR="009A3432" w:rsidRDefault="00334DE6" w:rsidP="00334DE6">
      <w:pPr>
        <w:pStyle w:val="a3"/>
        <w:ind w:firstLine="708"/>
        <w:jc w:val="both"/>
        <w:rPr>
          <w:rFonts w:ascii="Times New Roman" w:hAnsi="Times New Roman" w:cs="Times New Roman"/>
          <w:sz w:val="28"/>
          <w:szCs w:val="28"/>
        </w:rPr>
      </w:pPr>
      <w:r>
        <w:rPr>
          <w:rFonts w:ascii="Times New Roman" w:hAnsi="Times New Roman" w:cs="Times New Roman"/>
          <w:sz w:val="28"/>
          <w:szCs w:val="28"/>
        </w:rPr>
        <w:t>- в рамках с</w:t>
      </w:r>
      <w:r w:rsidRPr="00334DE6">
        <w:rPr>
          <w:rFonts w:ascii="Times New Roman" w:hAnsi="Times New Roman" w:cs="Times New Roman"/>
          <w:sz w:val="28"/>
          <w:szCs w:val="28"/>
        </w:rPr>
        <w:t>творення системи поводження з твердими побутовими відходами на території громади</w:t>
      </w:r>
      <w:r w:rsidR="00904EFD">
        <w:rPr>
          <w:rFonts w:ascii="Times New Roman" w:hAnsi="Times New Roman" w:cs="Times New Roman"/>
          <w:sz w:val="28"/>
          <w:szCs w:val="28"/>
        </w:rPr>
        <w:t xml:space="preserve"> заплановано м</w:t>
      </w:r>
      <w:r w:rsidRPr="00334DE6">
        <w:rPr>
          <w:rFonts w:ascii="Times New Roman" w:hAnsi="Times New Roman" w:cs="Times New Roman"/>
          <w:sz w:val="28"/>
          <w:szCs w:val="28"/>
        </w:rPr>
        <w:t>ереж</w:t>
      </w:r>
      <w:r w:rsidR="00904EFD">
        <w:rPr>
          <w:rFonts w:ascii="Times New Roman" w:hAnsi="Times New Roman" w:cs="Times New Roman"/>
          <w:sz w:val="28"/>
          <w:szCs w:val="28"/>
        </w:rPr>
        <w:t>у</w:t>
      </w:r>
      <w:r w:rsidRPr="00334DE6">
        <w:rPr>
          <w:rFonts w:ascii="Times New Roman" w:hAnsi="Times New Roman" w:cs="Times New Roman"/>
          <w:sz w:val="28"/>
          <w:szCs w:val="28"/>
        </w:rPr>
        <w:t xml:space="preserve"> майданчиків з контейнерами, які дозво</w:t>
      </w:r>
      <w:r w:rsidR="00904EFD">
        <w:rPr>
          <w:rFonts w:ascii="Times New Roman" w:hAnsi="Times New Roman" w:cs="Times New Roman"/>
          <w:sz w:val="28"/>
          <w:szCs w:val="28"/>
        </w:rPr>
        <w:t xml:space="preserve">ляють роздільне збирання сміття. </w:t>
      </w:r>
      <w:r w:rsidRPr="00334DE6">
        <w:rPr>
          <w:rFonts w:ascii="Times New Roman" w:hAnsi="Times New Roman" w:cs="Times New Roman"/>
          <w:sz w:val="28"/>
          <w:szCs w:val="28"/>
        </w:rPr>
        <w:t>Придбані, модернізовані під універсальну навантажувальну техніку та виготовлені  контейнери загальною кількістю 34 одиниці, які встановлені поблизу установ соціальної сфери та на території громади</w:t>
      </w:r>
      <w:r w:rsidR="00474E5C">
        <w:rPr>
          <w:rFonts w:ascii="Times New Roman" w:hAnsi="Times New Roman" w:cs="Times New Roman"/>
          <w:sz w:val="28"/>
          <w:szCs w:val="28"/>
        </w:rPr>
        <w:t xml:space="preserve">. </w:t>
      </w:r>
      <w:r w:rsidRPr="00334DE6">
        <w:rPr>
          <w:rFonts w:ascii="Times New Roman" w:hAnsi="Times New Roman" w:cs="Times New Roman"/>
          <w:sz w:val="28"/>
          <w:szCs w:val="28"/>
        </w:rPr>
        <w:t>Сміття вивозиться коштом громади, частково проведена робота із запровадження оплати послуги населенням</w:t>
      </w:r>
      <w:r w:rsidR="00474E5C">
        <w:rPr>
          <w:rFonts w:ascii="Times New Roman" w:hAnsi="Times New Roman" w:cs="Times New Roman"/>
          <w:sz w:val="28"/>
          <w:szCs w:val="28"/>
        </w:rPr>
        <w:t xml:space="preserve">. </w:t>
      </w:r>
      <w:r w:rsidRPr="00334DE6">
        <w:rPr>
          <w:rFonts w:ascii="Times New Roman" w:hAnsi="Times New Roman" w:cs="Times New Roman"/>
          <w:sz w:val="28"/>
          <w:szCs w:val="28"/>
        </w:rPr>
        <w:t>Низька активність населення щодо укладання договорів на вивіз сміття</w:t>
      </w:r>
      <w:r w:rsidR="00D821CA">
        <w:rPr>
          <w:rFonts w:ascii="Times New Roman" w:hAnsi="Times New Roman" w:cs="Times New Roman"/>
          <w:sz w:val="28"/>
          <w:szCs w:val="28"/>
        </w:rPr>
        <w:t xml:space="preserve"> погіршує якість надання послуги</w:t>
      </w:r>
      <w:r w:rsidRPr="00334DE6">
        <w:rPr>
          <w:rFonts w:ascii="Times New Roman" w:hAnsi="Times New Roman" w:cs="Times New Roman"/>
          <w:sz w:val="28"/>
          <w:szCs w:val="28"/>
        </w:rPr>
        <w:t xml:space="preserve">. </w:t>
      </w:r>
      <w:r w:rsidR="00D821CA">
        <w:rPr>
          <w:rFonts w:ascii="Times New Roman" w:hAnsi="Times New Roman" w:cs="Times New Roman"/>
          <w:sz w:val="28"/>
          <w:szCs w:val="28"/>
        </w:rPr>
        <w:t>Наразі в</w:t>
      </w:r>
      <w:r w:rsidRPr="00334DE6">
        <w:rPr>
          <w:rFonts w:ascii="Times New Roman" w:hAnsi="Times New Roman" w:cs="Times New Roman"/>
          <w:sz w:val="28"/>
          <w:szCs w:val="28"/>
        </w:rPr>
        <w:t>ивчається ситуація щодо розширення послуги на території новоприєднаних населених пунктів (формування мережі майданчиків з контейнерами)</w:t>
      </w:r>
      <w:r w:rsidR="00D821CA">
        <w:rPr>
          <w:rFonts w:ascii="Times New Roman" w:hAnsi="Times New Roman" w:cs="Times New Roman"/>
          <w:sz w:val="28"/>
          <w:szCs w:val="28"/>
        </w:rPr>
        <w:t xml:space="preserve">. </w:t>
      </w:r>
      <w:r w:rsidR="00967E20">
        <w:rPr>
          <w:rFonts w:ascii="Times New Roman" w:hAnsi="Times New Roman" w:cs="Times New Roman"/>
          <w:sz w:val="28"/>
          <w:szCs w:val="28"/>
        </w:rPr>
        <w:t>Управління процесом покладено на КП «Джерело»;</w:t>
      </w:r>
    </w:p>
    <w:p w:rsidR="00967E20" w:rsidRDefault="00967E20" w:rsidP="00757BFA">
      <w:pPr>
        <w:pStyle w:val="a3"/>
        <w:ind w:firstLine="708"/>
        <w:jc w:val="both"/>
        <w:rPr>
          <w:rFonts w:ascii="Times New Roman" w:hAnsi="Times New Roman" w:cs="Times New Roman"/>
          <w:sz w:val="28"/>
          <w:szCs w:val="28"/>
        </w:rPr>
      </w:pPr>
      <w:r>
        <w:rPr>
          <w:rFonts w:ascii="Times New Roman" w:hAnsi="Times New Roman" w:cs="Times New Roman"/>
          <w:sz w:val="28"/>
          <w:szCs w:val="28"/>
        </w:rPr>
        <w:t>- з метою з</w:t>
      </w:r>
      <w:r w:rsidRPr="00967E20">
        <w:rPr>
          <w:rFonts w:ascii="Times New Roman" w:hAnsi="Times New Roman" w:cs="Times New Roman"/>
          <w:sz w:val="28"/>
          <w:szCs w:val="28"/>
        </w:rPr>
        <w:t>аохочення мешканців до участі в забезпеченні благоустрою громади</w:t>
      </w:r>
      <w:r>
        <w:rPr>
          <w:rFonts w:ascii="Times New Roman" w:hAnsi="Times New Roman" w:cs="Times New Roman"/>
          <w:sz w:val="28"/>
          <w:szCs w:val="28"/>
        </w:rPr>
        <w:t xml:space="preserve"> щочетверга проводяться заходи з прибирання закріплених територій та щоквартально організовуються «Дні довкілля»</w:t>
      </w:r>
      <w:r w:rsidR="00D67357">
        <w:rPr>
          <w:rFonts w:ascii="Times New Roman" w:hAnsi="Times New Roman" w:cs="Times New Roman"/>
          <w:sz w:val="28"/>
          <w:szCs w:val="28"/>
        </w:rPr>
        <w:t xml:space="preserve">. </w:t>
      </w:r>
    </w:p>
    <w:p w:rsidR="00D67357" w:rsidRPr="00D67357" w:rsidRDefault="00D67357" w:rsidP="00D67357">
      <w:pPr>
        <w:pStyle w:val="a3"/>
        <w:ind w:firstLine="708"/>
        <w:jc w:val="both"/>
        <w:rPr>
          <w:rFonts w:ascii="Times New Roman" w:hAnsi="Times New Roman" w:cs="Times New Roman"/>
          <w:sz w:val="28"/>
          <w:szCs w:val="28"/>
        </w:rPr>
      </w:pPr>
      <w:r>
        <w:rPr>
          <w:rFonts w:ascii="Times New Roman" w:hAnsi="Times New Roman" w:cs="Times New Roman"/>
          <w:sz w:val="28"/>
          <w:szCs w:val="28"/>
        </w:rPr>
        <w:t>У 2018 році в</w:t>
      </w:r>
      <w:r w:rsidRPr="00D67357">
        <w:rPr>
          <w:rFonts w:ascii="Times New Roman" w:hAnsi="Times New Roman" w:cs="Times New Roman"/>
          <w:sz w:val="28"/>
          <w:szCs w:val="28"/>
        </w:rPr>
        <w:t>идатки у</w:t>
      </w:r>
      <w:r w:rsidR="008B7DAE">
        <w:rPr>
          <w:rFonts w:ascii="Times New Roman" w:hAnsi="Times New Roman" w:cs="Times New Roman"/>
          <w:sz w:val="28"/>
          <w:szCs w:val="28"/>
        </w:rPr>
        <w:t xml:space="preserve">точненого бюджету Могилівської </w:t>
      </w:r>
      <w:r w:rsidRPr="00D67357">
        <w:rPr>
          <w:rFonts w:ascii="Times New Roman" w:hAnsi="Times New Roman" w:cs="Times New Roman"/>
          <w:sz w:val="28"/>
          <w:szCs w:val="28"/>
        </w:rPr>
        <w:t xml:space="preserve">ТГ </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на організацію робіт </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з благоустрою населених пунктів здійснювались за рахунок </w:t>
      </w:r>
      <w:r w:rsidRPr="00D67357">
        <w:rPr>
          <w:rFonts w:ascii="Times New Roman" w:hAnsi="Times New Roman" w:cs="Times New Roman"/>
          <w:sz w:val="28"/>
          <w:szCs w:val="28"/>
        </w:rPr>
        <w:lastRenderedPageBreak/>
        <w:t>як загального, так і, спеціального фонду бюджету громади і в сумі склали 1085,1тис.грн., з них:</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з загального фонду профінансовано 296,6 тис.грн., </w:t>
      </w:r>
      <w:r>
        <w:rPr>
          <w:rFonts w:ascii="Times New Roman" w:hAnsi="Times New Roman" w:cs="Times New Roman"/>
          <w:sz w:val="28"/>
          <w:szCs w:val="28"/>
        </w:rPr>
        <w:t xml:space="preserve">                            </w:t>
      </w:r>
      <w:r w:rsidRPr="00D67357">
        <w:rPr>
          <w:rFonts w:ascii="Times New Roman" w:hAnsi="Times New Roman" w:cs="Times New Roman"/>
          <w:sz w:val="28"/>
          <w:szCs w:val="28"/>
        </w:rPr>
        <w:t>або 89,4% до затвердженого плану, а саме:</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по КЕКВ 2210 "Предмети, матеріали, обладнання та інвентар" профінансовані видатки в сумі 71,7 тис. гривень в тому числі: на паливно – мастильні матеріали – 21,9 тис.грн., контейнера для сміття </w:t>
      </w:r>
      <w:r>
        <w:rPr>
          <w:rFonts w:ascii="Times New Roman" w:hAnsi="Times New Roman" w:cs="Times New Roman"/>
          <w:sz w:val="28"/>
          <w:szCs w:val="28"/>
        </w:rPr>
        <w:t xml:space="preserve">      </w:t>
      </w:r>
      <w:r w:rsidRPr="00D67357">
        <w:rPr>
          <w:rFonts w:ascii="Times New Roman" w:hAnsi="Times New Roman" w:cs="Times New Roman"/>
          <w:sz w:val="28"/>
          <w:szCs w:val="28"/>
        </w:rPr>
        <w:t>та матеріали – 25,5 тис.грн., відео нагляд та матеріали до нього – 23,6 тис.грн., квіт</w:t>
      </w:r>
      <w:r>
        <w:rPr>
          <w:rFonts w:ascii="Times New Roman" w:hAnsi="Times New Roman" w:cs="Times New Roman"/>
          <w:sz w:val="28"/>
          <w:szCs w:val="28"/>
        </w:rPr>
        <w:t>и</w:t>
      </w:r>
      <w:r w:rsidRPr="00D67357">
        <w:rPr>
          <w:rFonts w:ascii="Times New Roman" w:hAnsi="Times New Roman" w:cs="Times New Roman"/>
          <w:sz w:val="28"/>
          <w:szCs w:val="28"/>
        </w:rPr>
        <w:t xml:space="preserve"> – 0,7 тис.грн. </w:t>
      </w:r>
    </w:p>
    <w:p w:rsidR="00D67357" w:rsidRPr="00D67357" w:rsidRDefault="00D67357" w:rsidP="00D67357">
      <w:pPr>
        <w:pStyle w:val="a3"/>
        <w:ind w:firstLine="708"/>
        <w:jc w:val="both"/>
        <w:rPr>
          <w:rFonts w:ascii="Times New Roman" w:hAnsi="Times New Roman" w:cs="Times New Roman"/>
          <w:sz w:val="28"/>
          <w:szCs w:val="28"/>
        </w:rPr>
      </w:pPr>
      <w:r w:rsidRPr="00D67357">
        <w:rPr>
          <w:rFonts w:ascii="Times New Roman" w:hAnsi="Times New Roman" w:cs="Times New Roman"/>
          <w:sz w:val="28"/>
          <w:szCs w:val="28"/>
        </w:rPr>
        <w:t xml:space="preserve">по КЕКВ 2240 "Оплата послуг (крім комунальних)" передбачено видатки </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в сумі 224,8 тис. грн. За рахунок цих коштів здійснено видатки за послуги </w:t>
      </w:r>
      <w:r>
        <w:rPr>
          <w:rFonts w:ascii="Times New Roman" w:hAnsi="Times New Roman" w:cs="Times New Roman"/>
          <w:sz w:val="28"/>
          <w:szCs w:val="28"/>
        </w:rPr>
        <w:t xml:space="preserve">                          </w:t>
      </w:r>
      <w:r w:rsidRPr="00D67357">
        <w:rPr>
          <w:rFonts w:ascii="Times New Roman" w:hAnsi="Times New Roman" w:cs="Times New Roman"/>
          <w:sz w:val="28"/>
          <w:szCs w:val="28"/>
        </w:rPr>
        <w:t>з ліквідації сміття та вивезення відходів  – 98,2 тис. грн., за ландшафтні послуги – 69,7 тис.грн., за роботи по благоустрою – 15,2 тис.грн., за виготовлення сміттєвих контейнерів – 4,9, тис.грн.,  за розгортання, навантаження</w:t>
      </w:r>
      <w:r>
        <w:rPr>
          <w:rFonts w:ascii="Times New Roman" w:hAnsi="Times New Roman" w:cs="Times New Roman"/>
          <w:sz w:val="28"/>
          <w:szCs w:val="28"/>
        </w:rPr>
        <w:t xml:space="preserve"> </w:t>
      </w:r>
      <w:r w:rsidRPr="00D67357">
        <w:rPr>
          <w:rFonts w:ascii="Times New Roman" w:hAnsi="Times New Roman" w:cs="Times New Roman"/>
          <w:sz w:val="28"/>
          <w:szCs w:val="28"/>
        </w:rPr>
        <w:t>та розчистки BabCat – 36,8тис.  гривень.</w:t>
      </w:r>
    </w:p>
    <w:p w:rsidR="00D67357" w:rsidRPr="00D67357" w:rsidRDefault="00D67357" w:rsidP="00D67357">
      <w:pPr>
        <w:pStyle w:val="a3"/>
        <w:ind w:firstLine="708"/>
        <w:jc w:val="both"/>
        <w:rPr>
          <w:rFonts w:ascii="Times New Roman" w:hAnsi="Times New Roman" w:cs="Times New Roman"/>
          <w:sz w:val="28"/>
          <w:szCs w:val="28"/>
        </w:rPr>
      </w:pPr>
      <w:r w:rsidRPr="00D67357">
        <w:rPr>
          <w:rFonts w:ascii="Times New Roman" w:hAnsi="Times New Roman" w:cs="Times New Roman"/>
          <w:sz w:val="28"/>
          <w:szCs w:val="28"/>
        </w:rPr>
        <w:t xml:space="preserve">з спеціального фонду профінансовано 788,5 тис.грн., або 97,1% </w:t>
      </w:r>
      <w:r>
        <w:rPr>
          <w:rFonts w:ascii="Times New Roman" w:hAnsi="Times New Roman" w:cs="Times New Roman"/>
          <w:sz w:val="28"/>
          <w:szCs w:val="28"/>
        </w:rPr>
        <w:t xml:space="preserve">                                   </w:t>
      </w:r>
      <w:r w:rsidRPr="00D67357">
        <w:rPr>
          <w:rFonts w:ascii="Times New Roman" w:hAnsi="Times New Roman" w:cs="Times New Roman"/>
          <w:sz w:val="28"/>
          <w:szCs w:val="28"/>
        </w:rPr>
        <w:t>до затвердженого плану, а саме:</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по КЕКВ 3110 «Придбання обладнання </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і предметів довгострокового користування» профінансовано видатків у сумі </w:t>
      </w:r>
      <w:r>
        <w:rPr>
          <w:rFonts w:ascii="Times New Roman" w:hAnsi="Times New Roman" w:cs="Times New Roman"/>
          <w:sz w:val="28"/>
          <w:szCs w:val="28"/>
        </w:rPr>
        <w:t xml:space="preserve">                      </w:t>
      </w:r>
      <w:r w:rsidRPr="00D67357">
        <w:rPr>
          <w:rFonts w:ascii="Times New Roman" w:hAnsi="Times New Roman" w:cs="Times New Roman"/>
          <w:sz w:val="28"/>
          <w:szCs w:val="28"/>
        </w:rPr>
        <w:t>31,3 тис.</w:t>
      </w:r>
      <w:r w:rsidR="00FC15E3">
        <w:rPr>
          <w:rFonts w:ascii="Times New Roman" w:hAnsi="Times New Roman" w:cs="Times New Roman"/>
          <w:sz w:val="28"/>
          <w:szCs w:val="28"/>
        </w:rPr>
        <w:t xml:space="preserve"> </w:t>
      </w:r>
      <w:r w:rsidRPr="00D67357">
        <w:rPr>
          <w:rFonts w:ascii="Times New Roman" w:hAnsi="Times New Roman" w:cs="Times New Roman"/>
          <w:sz w:val="28"/>
          <w:szCs w:val="28"/>
        </w:rPr>
        <w:t>гривень, а саме : багаторічні хвойні насадження – 10,0 тис.грн., відеореєстратор – 6,00 тис.грн., громадська зупинка – 15,3 тис.</w:t>
      </w:r>
      <w:r w:rsidR="00FC15E3">
        <w:rPr>
          <w:rFonts w:ascii="Times New Roman" w:hAnsi="Times New Roman" w:cs="Times New Roman"/>
          <w:sz w:val="28"/>
          <w:szCs w:val="28"/>
        </w:rPr>
        <w:t xml:space="preserve"> </w:t>
      </w:r>
      <w:r w:rsidRPr="00D67357">
        <w:rPr>
          <w:rFonts w:ascii="Times New Roman" w:hAnsi="Times New Roman" w:cs="Times New Roman"/>
          <w:sz w:val="28"/>
          <w:szCs w:val="28"/>
        </w:rPr>
        <w:t>гривень.</w:t>
      </w:r>
    </w:p>
    <w:p w:rsidR="00D67357" w:rsidRDefault="00D67357" w:rsidP="00D67357">
      <w:pPr>
        <w:pStyle w:val="a3"/>
        <w:ind w:firstLine="708"/>
        <w:jc w:val="both"/>
        <w:rPr>
          <w:rFonts w:ascii="Times New Roman" w:hAnsi="Times New Roman" w:cs="Times New Roman"/>
          <w:sz w:val="28"/>
          <w:szCs w:val="28"/>
        </w:rPr>
      </w:pPr>
      <w:r>
        <w:rPr>
          <w:rFonts w:ascii="Times New Roman" w:hAnsi="Times New Roman" w:cs="Times New Roman"/>
          <w:sz w:val="28"/>
          <w:szCs w:val="28"/>
        </w:rPr>
        <w:t>по КЕКВ 3132 «</w:t>
      </w:r>
      <w:r w:rsidRPr="00D67357">
        <w:rPr>
          <w:rFonts w:ascii="Times New Roman" w:hAnsi="Times New Roman" w:cs="Times New Roman"/>
          <w:sz w:val="28"/>
          <w:szCs w:val="28"/>
        </w:rPr>
        <w:t>Капітальний ремонт інших об’єктів »</w:t>
      </w:r>
      <w:r w:rsidR="008B7DAE">
        <w:rPr>
          <w:rFonts w:ascii="Times New Roman" w:hAnsi="Times New Roman" w:cs="Times New Roman"/>
          <w:sz w:val="28"/>
          <w:szCs w:val="28"/>
        </w:rPr>
        <w:t xml:space="preserve"> </w:t>
      </w:r>
      <w:r w:rsidRPr="00D67357">
        <w:rPr>
          <w:rFonts w:ascii="Times New Roman" w:hAnsi="Times New Roman" w:cs="Times New Roman"/>
          <w:sz w:val="28"/>
          <w:szCs w:val="28"/>
        </w:rPr>
        <w:t xml:space="preserve">профінансовано видатків у сумі 757,2 тис. гривень  в тому числі на : за проектні роботи </w:t>
      </w:r>
      <w:r>
        <w:rPr>
          <w:rFonts w:ascii="Times New Roman" w:hAnsi="Times New Roman" w:cs="Times New Roman"/>
          <w:sz w:val="28"/>
          <w:szCs w:val="28"/>
        </w:rPr>
        <w:t xml:space="preserve">                                 </w:t>
      </w:r>
      <w:r w:rsidRPr="00D67357">
        <w:rPr>
          <w:rFonts w:ascii="Times New Roman" w:hAnsi="Times New Roman" w:cs="Times New Roman"/>
          <w:sz w:val="28"/>
          <w:szCs w:val="28"/>
        </w:rPr>
        <w:t>по вуличному освітлені – 62,1 тис.грн., за виготовлення кошторисної документації по вуличному освітленню – 71,4 тис.грн., за експертизу кошторисної документації – 5,5 тис.грн., за технічний нагляд по вуличному освітленню –</w:t>
      </w:r>
      <w:r>
        <w:rPr>
          <w:rFonts w:ascii="Times New Roman" w:hAnsi="Times New Roman" w:cs="Times New Roman"/>
          <w:sz w:val="28"/>
          <w:szCs w:val="28"/>
        </w:rPr>
        <w:t xml:space="preserve"> </w:t>
      </w:r>
      <w:r w:rsidRPr="00D67357">
        <w:rPr>
          <w:rFonts w:ascii="Times New Roman" w:hAnsi="Times New Roman" w:cs="Times New Roman"/>
          <w:sz w:val="28"/>
          <w:szCs w:val="28"/>
        </w:rPr>
        <w:t xml:space="preserve">25,6 тис.грн., за виконані роботи по Капітальному ремонту </w:t>
      </w:r>
      <w:r>
        <w:rPr>
          <w:rFonts w:ascii="Times New Roman" w:hAnsi="Times New Roman" w:cs="Times New Roman"/>
          <w:sz w:val="28"/>
          <w:szCs w:val="28"/>
        </w:rPr>
        <w:t xml:space="preserve">                         </w:t>
      </w:r>
      <w:r w:rsidRPr="00D67357">
        <w:rPr>
          <w:rFonts w:ascii="Times New Roman" w:hAnsi="Times New Roman" w:cs="Times New Roman"/>
          <w:sz w:val="28"/>
          <w:szCs w:val="28"/>
        </w:rPr>
        <w:t>вул. Панікахи,  Лісна, Лагерна – 592,6 тис. гривень.</w:t>
      </w:r>
    </w:p>
    <w:p w:rsidR="00D67357" w:rsidRPr="00D67357" w:rsidRDefault="00D67357" w:rsidP="00D67357">
      <w:pPr>
        <w:pStyle w:val="a3"/>
        <w:ind w:firstLine="708"/>
        <w:jc w:val="both"/>
        <w:rPr>
          <w:rFonts w:ascii="Times New Roman" w:hAnsi="Times New Roman" w:cs="Times New Roman"/>
          <w:sz w:val="28"/>
          <w:szCs w:val="28"/>
        </w:rPr>
      </w:pPr>
      <w:r>
        <w:rPr>
          <w:rFonts w:ascii="Times New Roman" w:hAnsi="Times New Roman" w:cs="Times New Roman"/>
          <w:sz w:val="28"/>
          <w:szCs w:val="28"/>
        </w:rPr>
        <w:t>Крім цього п</w:t>
      </w:r>
      <w:r w:rsidRPr="00D67357">
        <w:rPr>
          <w:rFonts w:ascii="Times New Roman" w:hAnsi="Times New Roman" w:cs="Times New Roman"/>
          <w:sz w:val="28"/>
          <w:szCs w:val="28"/>
        </w:rPr>
        <w:t xml:space="preserve">о КПКВ 6030 капітальні видатки </w:t>
      </w:r>
      <w:r>
        <w:rPr>
          <w:rFonts w:ascii="Times New Roman" w:hAnsi="Times New Roman" w:cs="Times New Roman"/>
          <w:sz w:val="28"/>
          <w:szCs w:val="28"/>
        </w:rPr>
        <w:t xml:space="preserve">спеціального фонду </w:t>
      </w:r>
      <w:r w:rsidRPr="00D67357">
        <w:rPr>
          <w:rFonts w:ascii="Times New Roman" w:hAnsi="Times New Roman" w:cs="Times New Roman"/>
          <w:sz w:val="28"/>
          <w:szCs w:val="28"/>
        </w:rPr>
        <w:t>склали 788,5 тис.грн в тому числі:</w:t>
      </w:r>
    </w:p>
    <w:p w:rsidR="00D67357" w:rsidRPr="00D67357" w:rsidRDefault="00D67357" w:rsidP="00D67357">
      <w:pPr>
        <w:pStyle w:val="a3"/>
        <w:ind w:firstLine="708"/>
        <w:jc w:val="both"/>
        <w:rPr>
          <w:rFonts w:ascii="Times New Roman" w:hAnsi="Times New Roman" w:cs="Times New Roman"/>
          <w:sz w:val="28"/>
          <w:szCs w:val="28"/>
        </w:rPr>
      </w:pPr>
      <w:r w:rsidRPr="00D67357">
        <w:rPr>
          <w:rFonts w:ascii="Times New Roman" w:hAnsi="Times New Roman" w:cs="Times New Roman"/>
          <w:sz w:val="28"/>
          <w:szCs w:val="28"/>
        </w:rPr>
        <w:t>по КЕКВ 3110 «Придбання обладнання і предметів довгострокового користування» профінансовано видатків у сумі 31,3 тис.</w:t>
      </w:r>
      <w:r>
        <w:rPr>
          <w:rFonts w:ascii="Times New Roman" w:hAnsi="Times New Roman" w:cs="Times New Roman"/>
          <w:sz w:val="28"/>
          <w:szCs w:val="28"/>
        </w:rPr>
        <w:t xml:space="preserve"> </w:t>
      </w:r>
      <w:r w:rsidR="00D95720">
        <w:rPr>
          <w:rFonts w:ascii="Times New Roman" w:hAnsi="Times New Roman" w:cs="Times New Roman"/>
          <w:sz w:val="28"/>
          <w:szCs w:val="28"/>
        </w:rPr>
        <w:t>гривень, а саме</w:t>
      </w:r>
      <w:r w:rsidRPr="00D67357">
        <w:rPr>
          <w:rFonts w:ascii="Times New Roman" w:hAnsi="Times New Roman" w:cs="Times New Roman"/>
          <w:sz w:val="28"/>
          <w:szCs w:val="28"/>
        </w:rPr>
        <w:t>: багаторічні хвойні насадження – 10,0 тис.грн., відеореєстратор – 6,00 тис.грн., громадська зупинка – 15,3 тис.</w:t>
      </w:r>
      <w:r>
        <w:rPr>
          <w:rFonts w:ascii="Times New Roman" w:hAnsi="Times New Roman" w:cs="Times New Roman"/>
          <w:sz w:val="28"/>
          <w:szCs w:val="28"/>
        </w:rPr>
        <w:t xml:space="preserve"> </w:t>
      </w:r>
      <w:r w:rsidRPr="00D67357">
        <w:rPr>
          <w:rFonts w:ascii="Times New Roman" w:hAnsi="Times New Roman" w:cs="Times New Roman"/>
          <w:sz w:val="28"/>
          <w:szCs w:val="28"/>
        </w:rPr>
        <w:t>гривень.</w:t>
      </w:r>
    </w:p>
    <w:p w:rsidR="00D67357" w:rsidRDefault="00D67357" w:rsidP="00D67357">
      <w:pPr>
        <w:pStyle w:val="a3"/>
        <w:ind w:firstLine="708"/>
        <w:jc w:val="both"/>
        <w:rPr>
          <w:rFonts w:ascii="Times New Roman" w:hAnsi="Times New Roman" w:cs="Times New Roman"/>
          <w:sz w:val="28"/>
          <w:szCs w:val="28"/>
        </w:rPr>
      </w:pPr>
      <w:r>
        <w:rPr>
          <w:rFonts w:ascii="Times New Roman" w:hAnsi="Times New Roman" w:cs="Times New Roman"/>
          <w:sz w:val="28"/>
          <w:szCs w:val="28"/>
        </w:rPr>
        <w:t>по КЕКВ 3132 «</w:t>
      </w:r>
      <w:r w:rsidRPr="00D67357">
        <w:rPr>
          <w:rFonts w:ascii="Times New Roman" w:hAnsi="Times New Roman" w:cs="Times New Roman"/>
          <w:sz w:val="28"/>
          <w:szCs w:val="28"/>
        </w:rPr>
        <w:t>Ка</w:t>
      </w:r>
      <w:r w:rsidR="00D95720">
        <w:rPr>
          <w:rFonts w:ascii="Times New Roman" w:hAnsi="Times New Roman" w:cs="Times New Roman"/>
          <w:sz w:val="28"/>
          <w:szCs w:val="28"/>
        </w:rPr>
        <w:t>пітальний ремонт інших об’єктів</w:t>
      </w:r>
      <w:r w:rsidRPr="00D67357">
        <w:rPr>
          <w:rFonts w:ascii="Times New Roman" w:hAnsi="Times New Roman" w:cs="Times New Roman"/>
          <w:sz w:val="28"/>
          <w:szCs w:val="28"/>
        </w:rPr>
        <w:t>»</w:t>
      </w:r>
      <w:r w:rsidR="007406A8">
        <w:rPr>
          <w:rFonts w:ascii="Times New Roman" w:hAnsi="Times New Roman" w:cs="Times New Roman"/>
          <w:sz w:val="28"/>
          <w:szCs w:val="28"/>
        </w:rPr>
        <w:t xml:space="preserve"> </w:t>
      </w:r>
      <w:r w:rsidRPr="00D67357">
        <w:rPr>
          <w:rFonts w:ascii="Times New Roman" w:hAnsi="Times New Roman" w:cs="Times New Roman"/>
          <w:sz w:val="28"/>
          <w:szCs w:val="28"/>
        </w:rPr>
        <w:t xml:space="preserve">профінансовано видатків у сумі 757,2 тис. гривень  в тому числі на : за проектні роботи </w:t>
      </w:r>
      <w:r>
        <w:rPr>
          <w:rFonts w:ascii="Times New Roman" w:hAnsi="Times New Roman" w:cs="Times New Roman"/>
          <w:sz w:val="28"/>
          <w:szCs w:val="28"/>
        </w:rPr>
        <w:t xml:space="preserve">                                    </w:t>
      </w:r>
      <w:r w:rsidRPr="00D67357">
        <w:rPr>
          <w:rFonts w:ascii="Times New Roman" w:hAnsi="Times New Roman" w:cs="Times New Roman"/>
          <w:sz w:val="28"/>
          <w:szCs w:val="28"/>
        </w:rPr>
        <w:t>по вуличному освітлені – 62,1 тис.грн., за виготовлення кошторисної документації по вуличному освітленню – 71,4 тис.грн., за експертизу кошторисної документації – 5,5 тис.грн., за технічний нагляд по вуличному освітленню – 25,6 тис.грн., за виконані роботи по Капітальному ремонту  мереж</w:t>
      </w:r>
      <w:r>
        <w:rPr>
          <w:rFonts w:ascii="Times New Roman" w:hAnsi="Times New Roman" w:cs="Times New Roman"/>
          <w:sz w:val="28"/>
          <w:szCs w:val="28"/>
        </w:rPr>
        <w:t xml:space="preserve"> вуличного освітлення</w:t>
      </w:r>
      <w:r w:rsidRPr="00D67357">
        <w:rPr>
          <w:rFonts w:ascii="Times New Roman" w:hAnsi="Times New Roman" w:cs="Times New Roman"/>
          <w:sz w:val="28"/>
          <w:szCs w:val="28"/>
        </w:rPr>
        <w:t xml:space="preserve"> вул. Панікахи,  Лісна, Лагерна – 592,6 тис. гривень.</w:t>
      </w:r>
    </w:p>
    <w:p w:rsidR="00D67357" w:rsidRPr="00D67357" w:rsidRDefault="00D67357" w:rsidP="00D67357">
      <w:pPr>
        <w:pStyle w:val="a3"/>
        <w:ind w:firstLine="708"/>
        <w:jc w:val="both"/>
        <w:rPr>
          <w:rFonts w:ascii="Times New Roman" w:hAnsi="Times New Roman" w:cs="Times New Roman"/>
          <w:sz w:val="28"/>
          <w:szCs w:val="28"/>
        </w:rPr>
      </w:pPr>
      <w:r w:rsidRPr="00D67357">
        <w:rPr>
          <w:rFonts w:ascii="Times New Roman" w:hAnsi="Times New Roman" w:cs="Times New Roman"/>
          <w:sz w:val="28"/>
          <w:szCs w:val="28"/>
        </w:rPr>
        <w:t>З загального фонду</w:t>
      </w:r>
      <w:r>
        <w:rPr>
          <w:rFonts w:ascii="Times New Roman" w:hAnsi="Times New Roman" w:cs="Times New Roman"/>
          <w:sz w:val="28"/>
          <w:szCs w:val="28"/>
        </w:rPr>
        <w:t xml:space="preserve"> бюджету громади у 2019 році</w:t>
      </w:r>
      <w:r w:rsidRPr="00D67357">
        <w:rPr>
          <w:rFonts w:ascii="Times New Roman" w:hAnsi="Times New Roman" w:cs="Times New Roman"/>
          <w:sz w:val="28"/>
          <w:szCs w:val="28"/>
        </w:rPr>
        <w:t xml:space="preserve"> профінансовано </w:t>
      </w:r>
      <w:r>
        <w:rPr>
          <w:rFonts w:ascii="Times New Roman" w:hAnsi="Times New Roman" w:cs="Times New Roman"/>
          <w:sz w:val="28"/>
          <w:szCs w:val="28"/>
        </w:rPr>
        <w:t xml:space="preserve">                        </w:t>
      </w:r>
      <w:r w:rsidRPr="00D67357">
        <w:rPr>
          <w:rFonts w:ascii="Times New Roman" w:hAnsi="Times New Roman" w:cs="Times New Roman"/>
          <w:sz w:val="28"/>
          <w:szCs w:val="28"/>
        </w:rPr>
        <w:t>876,0 тис. грн., або 94,9% до затвердженого плану, а саме:</w:t>
      </w:r>
      <w:r>
        <w:rPr>
          <w:rFonts w:ascii="Times New Roman" w:hAnsi="Times New Roman" w:cs="Times New Roman"/>
          <w:sz w:val="28"/>
          <w:szCs w:val="28"/>
        </w:rPr>
        <w:t xml:space="preserve"> </w:t>
      </w:r>
      <w:r w:rsidRPr="00D67357">
        <w:rPr>
          <w:rFonts w:ascii="Times New Roman" w:hAnsi="Times New Roman" w:cs="Times New Roman"/>
          <w:sz w:val="28"/>
          <w:szCs w:val="28"/>
        </w:rPr>
        <w:t>по КЕКВ 2210 "Предмети, матеріали, обладнання та інвентар" профінансовані видатки в сумі 158,7 тис. гривень, в тому числі: на паливно – мастильні матеріали – 15,3 тис.грн., контейнера для сміття – 80,9 тис.грн., електротовари – 38,8 тис.грн., квіти та кущі – 5,1 тис.грн., відсів – 16,2 тис. грн., спортивний інвентар – 1,2 тис. грн.</w:t>
      </w:r>
    </w:p>
    <w:p w:rsidR="00D67357" w:rsidRPr="00D67357" w:rsidRDefault="00D67357" w:rsidP="00D67357">
      <w:pPr>
        <w:pStyle w:val="a3"/>
        <w:ind w:firstLine="708"/>
        <w:jc w:val="both"/>
        <w:rPr>
          <w:rFonts w:ascii="Times New Roman" w:hAnsi="Times New Roman" w:cs="Times New Roman"/>
          <w:sz w:val="28"/>
          <w:szCs w:val="28"/>
        </w:rPr>
      </w:pPr>
      <w:r w:rsidRPr="00D67357">
        <w:rPr>
          <w:rFonts w:ascii="Times New Roman" w:hAnsi="Times New Roman" w:cs="Times New Roman"/>
          <w:sz w:val="28"/>
          <w:szCs w:val="28"/>
        </w:rPr>
        <w:t xml:space="preserve">по КЕКВ 2240 "Оплата послуг (крім комунальних)" проведено видатки в сумі 628,1 тис. грн. За рахунок цих коштів здійснено видатки за послуги: розгортання снігу – 72,2 тис. грн.; вивезення відходів зі сміттєвих баків та  </w:t>
      </w:r>
      <w:r w:rsidRPr="00D67357">
        <w:rPr>
          <w:rFonts w:ascii="Times New Roman" w:hAnsi="Times New Roman" w:cs="Times New Roman"/>
          <w:sz w:val="28"/>
          <w:szCs w:val="28"/>
        </w:rPr>
        <w:lastRenderedPageBreak/>
        <w:t xml:space="preserve">ліквідація стихійних звалищ – 333,4 тис. грн., за роботи по благоустрою (озеленення, обрізка дерев, прибирання) – 144,3 тис.грн., встановлення сміттєвих контейнерів – 3,2 тис.грн.; встановлення зупинки – 8,5 тис. грн.; планування узбіччя вулиць – 16,9 тис.  гривень; поточний ремонт пам’ятника – 6,6 тис. грн.; освітлення танцплощадки та монтаж електропроводки – 29,6 тис. грн.; підключення мереж вуличного освітлення - 9,3 тис. грн. </w:t>
      </w:r>
    </w:p>
    <w:p w:rsidR="00D67357" w:rsidRPr="00EF1250" w:rsidRDefault="00D67357" w:rsidP="00D67357">
      <w:pPr>
        <w:pStyle w:val="a3"/>
        <w:ind w:firstLine="708"/>
        <w:jc w:val="both"/>
        <w:rPr>
          <w:rFonts w:ascii="Times New Roman" w:hAnsi="Times New Roman" w:cs="Times New Roman"/>
          <w:sz w:val="28"/>
          <w:szCs w:val="28"/>
        </w:rPr>
      </w:pPr>
      <w:r w:rsidRPr="00D67357">
        <w:rPr>
          <w:rFonts w:ascii="Times New Roman" w:hAnsi="Times New Roman" w:cs="Times New Roman"/>
          <w:sz w:val="28"/>
          <w:szCs w:val="28"/>
        </w:rPr>
        <w:t>по КЕКВ 2273 "Оплата електроенергії" видатки склали 89,2 тис. грн. за електроенергію, спожиту мережею вуличного освітлення.</w:t>
      </w:r>
    </w:p>
    <w:p w:rsidR="00090779" w:rsidRPr="00090779" w:rsidRDefault="00090779" w:rsidP="00090779">
      <w:pPr>
        <w:spacing w:after="0" w:line="240" w:lineRule="auto"/>
        <w:ind w:firstLine="709"/>
        <w:jc w:val="both"/>
        <w:rPr>
          <w:rFonts w:ascii="Times New Roman" w:eastAsia="Times New Roman" w:hAnsi="Times New Roman" w:cs="Times New Roman"/>
          <w:sz w:val="28"/>
          <w:szCs w:val="28"/>
          <w:lang w:eastAsia="ru-RU"/>
        </w:rPr>
      </w:pPr>
      <w:r w:rsidRPr="00090779">
        <w:rPr>
          <w:rFonts w:ascii="Times New Roman" w:eastAsia="Times New Roman" w:hAnsi="Times New Roman" w:cs="Times New Roman"/>
          <w:sz w:val="28"/>
          <w:szCs w:val="28"/>
          <w:lang w:eastAsia="ru-RU"/>
        </w:rPr>
        <w:t xml:space="preserve">По КПКВ 6030 при запланованих 1739,0 тис.грн капітальні видатки </w:t>
      </w:r>
      <w:r>
        <w:rPr>
          <w:rFonts w:ascii="Times New Roman" w:eastAsia="Times New Roman" w:hAnsi="Times New Roman" w:cs="Times New Roman"/>
          <w:sz w:val="28"/>
          <w:szCs w:val="28"/>
          <w:lang w:eastAsia="ru-RU"/>
        </w:rPr>
        <w:t xml:space="preserve">спеціального фонду </w:t>
      </w:r>
      <w:r w:rsidRPr="00090779">
        <w:rPr>
          <w:rFonts w:ascii="Times New Roman" w:eastAsia="Times New Roman" w:hAnsi="Times New Roman" w:cs="Times New Roman"/>
          <w:sz w:val="28"/>
          <w:szCs w:val="28"/>
          <w:lang w:eastAsia="ru-RU"/>
        </w:rPr>
        <w:t>склали 1739,0 тис.грн в тому числі:</w:t>
      </w:r>
      <w:r>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по КЕКВ 3110 «Придбання обладнання і предметів довгострокового користування» профінансовано видатків у сумі 43,4 тис.</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гривень, а саме : багаторічні хвойні насадження – 17,4 тис.грн., комплект бетонної огорожі – 26,0 тис.</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гривень.</w:t>
      </w:r>
    </w:p>
    <w:p w:rsidR="00090779" w:rsidRDefault="00090779" w:rsidP="00090779">
      <w:pPr>
        <w:spacing w:after="0" w:line="240" w:lineRule="auto"/>
        <w:ind w:firstLine="709"/>
        <w:jc w:val="both"/>
        <w:rPr>
          <w:rFonts w:ascii="Times New Roman" w:eastAsia="Times New Roman" w:hAnsi="Times New Roman" w:cs="Times New Roman"/>
          <w:sz w:val="28"/>
          <w:szCs w:val="28"/>
          <w:lang w:eastAsia="ru-RU"/>
        </w:rPr>
      </w:pPr>
      <w:r w:rsidRPr="00090779">
        <w:rPr>
          <w:rFonts w:ascii="Times New Roman" w:eastAsia="Times New Roman" w:hAnsi="Times New Roman" w:cs="Times New Roman"/>
          <w:sz w:val="28"/>
          <w:szCs w:val="28"/>
          <w:lang w:eastAsia="ru-RU"/>
        </w:rPr>
        <w:t xml:space="preserve">по КЕКВ 3132 «Капітальний ремонт інших об’єктів» профінансовано видатків у сумі 1695,6 тис. гривень  в тому числі на : за виготовлення кошторисної документації по вуличному освітленню – 786,8 тис.грн., </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 xml:space="preserve">за виконання експертних та додаткових робіт – 51,5 тис.грн., за технічний </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та авторський нагляд по вуличному освітленню – 12,1 тис.грн., за виконані роботи по капітальному ремонту мереж вуличного освітлення (КТП-549 в с. Проточі, КТП-127 в с. Могилів) – 845,2 тис. гривень.</w:t>
      </w:r>
    </w:p>
    <w:p w:rsidR="00090779" w:rsidRDefault="00090779" w:rsidP="00090779">
      <w:pPr>
        <w:spacing w:after="0" w:line="240" w:lineRule="auto"/>
        <w:ind w:firstLine="708"/>
        <w:jc w:val="both"/>
        <w:rPr>
          <w:rFonts w:ascii="Times New Roman" w:eastAsia="Times New Roman" w:hAnsi="Times New Roman" w:cs="Times New Roman"/>
          <w:sz w:val="28"/>
          <w:szCs w:val="28"/>
          <w:lang w:eastAsia="ru-RU"/>
        </w:rPr>
      </w:pPr>
      <w:r w:rsidRPr="00090779">
        <w:rPr>
          <w:rFonts w:ascii="Times New Roman" w:hAnsi="Times New Roman" w:cs="Times New Roman"/>
          <w:sz w:val="28"/>
          <w:szCs w:val="28"/>
        </w:rPr>
        <w:t xml:space="preserve">- з метою покращення дорожньої інфраструктури </w:t>
      </w:r>
      <w:r>
        <w:rPr>
          <w:rFonts w:ascii="Times New Roman" w:hAnsi="Times New Roman" w:cs="Times New Roman"/>
          <w:sz w:val="28"/>
          <w:szCs w:val="28"/>
        </w:rPr>
        <w:t>у</w:t>
      </w:r>
      <w:r w:rsidRPr="00090779">
        <w:rPr>
          <w:rFonts w:ascii="Times New Roman" w:hAnsi="Times New Roman" w:cs="Times New Roman"/>
          <w:sz w:val="28"/>
          <w:szCs w:val="28"/>
        </w:rPr>
        <w:t xml:space="preserve"> 2018 році видатки на дорожнє господарство з поточного ремонту доріг комунальної власності здійснювалися за рахунок коштів загального фонду у сумі 815,9 тис.</w:t>
      </w:r>
      <w:r w:rsidR="00FC15E3">
        <w:rPr>
          <w:rFonts w:ascii="Times New Roman" w:hAnsi="Times New Roman" w:cs="Times New Roman"/>
          <w:sz w:val="28"/>
          <w:szCs w:val="28"/>
        </w:rPr>
        <w:t xml:space="preserve"> </w:t>
      </w:r>
      <w:r w:rsidRPr="00090779">
        <w:rPr>
          <w:rFonts w:ascii="Times New Roman" w:hAnsi="Times New Roman" w:cs="Times New Roman"/>
          <w:sz w:val="28"/>
          <w:szCs w:val="28"/>
        </w:rPr>
        <w:t>гривень.        У бюджеті звітного року по КЕКВ 2210 " Предмети, матеріали, обладнання                     та інвентар" профінансов</w:t>
      </w:r>
      <w:r w:rsidR="00FC15E3">
        <w:rPr>
          <w:rFonts w:ascii="Times New Roman" w:hAnsi="Times New Roman" w:cs="Times New Roman"/>
          <w:sz w:val="28"/>
          <w:szCs w:val="28"/>
        </w:rPr>
        <w:t>ан</w:t>
      </w:r>
      <w:r w:rsidRPr="00090779">
        <w:rPr>
          <w:rFonts w:ascii="Times New Roman" w:hAnsi="Times New Roman" w:cs="Times New Roman"/>
          <w:sz w:val="28"/>
          <w:szCs w:val="28"/>
        </w:rPr>
        <w:t>і видатки у сумі 144,4 тис.</w:t>
      </w:r>
      <w:r w:rsidR="00FC15E3">
        <w:rPr>
          <w:rFonts w:ascii="Times New Roman" w:hAnsi="Times New Roman" w:cs="Times New Roman"/>
          <w:sz w:val="28"/>
          <w:szCs w:val="28"/>
        </w:rPr>
        <w:t xml:space="preserve"> </w:t>
      </w:r>
      <w:r w:rsidRPr="00090779">
        <w:rPr>
          <w:rFonts w:ascii="Times New Roman" w:hAnsi="Times New Roman" w:cs="Times New Roman"/>
          <w:sz w:val="28"/>
          <w:szCs w:val="28"/>
        </w:rPr>
        <w:t>гривень. За рахунок яких придбано: шлак відвальний  та пісок – 144,4 тис.</w:t>
      </w:r>
      <w:r w:rsidR="00FC15E3">
        <w:rPr>
          <w:rFonts w:ascii="Times New Roman" w:hAnsi="Times New Roman" w:cs="Times New Roman"/>
          <w:sz w:val="28"/>
          <w:szCs w:val="28"/>
        </w:rPr>
        <w:t xml:space="preserve"> </w:t>
      </w:r>
      <w:r w:rsidRPr="00090779">
        <w:rPr>
          <w:rFonts w:ascii="Times New Roman" w:hAnsi="Times New Roman" w:cs="Times New Roman"/>
          <w:sz w:val="28"/>
          <w:szCs w:val="28"/>
        </w:rPr>
        <w:t>гривень.  По КЕКВ 2240 "Оплата послуг (крім комунальних)" за рахунок коштів загального фонду було профінансовано в сумі 671,5 тис. грн. , а саме: оплату за виконання робіт                                з поточного ремонту доріг по вулицям Приорільська, О.Зайвого, Гагаріна, Берегова, Заводська, Широка, Вишнева, Садова, Челюскіна, пров. Зоряний, пров. Осипенка в с.</w:t>
      </w:r>
      <w:r w:rsidR="00FC15E3">
        <w:rPr>
          <w:rFonts w:ascii="Times New Roman" w:hAnsi="Times New Roman" w:cs="Times New Roman"/>
          <w:sz w:val="28"/>
          <w:szCs w:val="28"/>
        </w:rPr>
        <w:t xml:space="preserve"> </w:t>
      </w:r>
      <w:r w:rsidRPr="00090779">
        <w:rPr>
          <w:rFonts w:ascii="Times New Roman" w:hAnsi="Times New Roman" w:cs="Times New Roman"/>
          <w:sz w:val="28"/>
          <w:szCs w:val="28"/>
        </w:rPr>
        <w:t>Могилів Царичанського району Дніпропетровської області в сумі 576,5 тис.грн., за грей</w:t>
      </w:r>
      <w:r w:rsidR="00FC15E3">
        <w:rPr>
          <w:rFonts w:ascii="Times New Roman" w:hAnsi="Times New Roman" w:cs="Times New Roman"/>
          <w:sz w:val="28"/>
          <w:szCs w:val="28"/>
        </w:rPr>
        <w:t>деру</w:t>
      </w:r>
      <w:r w:rsidRPr="00090779">
        <w:rPr>
          <w:rFonts w:ascii="Times New Roman" w:hAnsi="Times New Roman" w:cs="Times New Roman"/>
          <w:sz w:val="28"/>
          <w:szCs w:val="28"/>
        </w:rPr>
        <w:t>вання – 95,0 тис. гривень за рахунок власних доходів</w:t>
      </w:r>
      <w:r w:rsidRPr="000907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90779" w:rsidRDefault="00090779" w:rsidP="00090779">
      <w:pPr>
        <w:spacing w:after="0" w:line="240" w:lineRule="auto"/>
        <w:ind w:firstLine="708"/>
        <w:jc w:val="both"/>
        <w:rPr>
          <w:rFonts w:ascii="Times New Roman" w:eastAsia="Times New Roman" w:hAnsi="Times New Roman" w:cs="Times New Roman"/>
          <w:sz w:val="28"/>
          <w:szCs w:val="28"/>
          <w:lang w:eastAsia="ru-RU"/>
        </w:rPr>
      </w:pPr>
      <w:r w:rsidRPr="00090779">
        <w:rPr>
          <w:rFonts w:ascii="Times New Roman" w:eastAsia="Times New Roman" w:hAnsi="Times New Roman" w:cs="Times New Roman"/>
          <w:sz w:val="28"/>
          <w:szCs w:val="28"/>
          <w:lang w:eastAsia="ru-RU"/>
        </w:rPr>
        <w:t xml:space="preserve">Видатки бюджету </w:t>
      </w:r>
      <w:r>
        <w:rPr>
          <w:rFonts w:ascii="Times New Roman" w:eastAsia="Times New Roman" w:hAnsi="Times New Roman" w:cs="Times New Roman"/>
          <w:sz w:val="28"/>
          <w:szCs w:val="28"/>
          <w:lang w:eastAsia="ru-RU"/>
        </w:rPr>
        <w:t xml:space="preserve">спеціального фонду </w:t>
      </w:r>
      <w:r w:rsidRPr="00090779">
        <w:rPr>
          <w:rFonts w:ascii="Times New Roman" w:eastAsia="Times New Roman" w:hAnsi="Times New Roman" w:cs="Times New Roman"/>
          <w:sz w:val="28"/>
          <w:szCs w:val="28"/>
          <w:lang w:eastAsia="ru-RU"/>
        </w:rPr>
        <w:t>Могилівської ОТГ по КЕКВ 3132 "Капітальний ремонт інших об'єктів" склали 2147,6 тис.грн. при</w:t>
      </w:r>
      <w:r>
        <w:rPr>
          <w:rFonts w:ascii="Times New Roman" w:eastAsia="Times New Roman" w:hAnsi="Times New Roman" w:cs="Times New Roman"/>
          <w:sz w:val="28"/>
          <w:szCs w:val="28"/>
          <w:lang w:eastAsia="ru-RU"/>
        </w:rPr>
        <w:t xml:space="preserve"> планових </w:t>
      </w:r>
      <w:r w:rsidR="00FC15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2151,4 тис.</w:t>
      </w:r>
      <w:r w:rsidR="00FC15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гривень.  </w:t>
      </w:r>
      <w:r w:rsidRPr="00090779">
        <w:rPr>
          <w:rFonts w:ascii="Times New Roman" w:eastAsia="Times New Roman" w:hAnsi="Times New Roman" w:cs="Times New Roman"/>
          <w:sz w:val="28"/>
          <w:szCs w:val="28"/>
          <w:lang w:eastAsia="ru-RU"/>
        </w:rPr>
        <w:t>За рахунок цих коштів проведено:</w:t>
      </w:r>
      <w:r>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«Капітальний ремонт мереж вуличного освітлення  вул. Панікахи,  Лісна, Лагерна, Московська, Горького КТП-503,763 с. Могилів» - 1064,6 тис. грн.</w:t>
      </w:r>
      <w:r>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«Капітальний ремонт вуличного освітлення вул. Центральна КТП 79  с. Проточі» - 139,65 тис. грн.</w:t>
      </w:r>
      <w:r>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«Капітальний ремонт дороги по вул. Костичева с. Могилів» - 921,5 тис. грн.</w:t>
      </w:r>
    </w:p>
    <w:p w:rsidR="00090779" w:rsidRDefault="00090779" w:rsidP="00090779">
      <w:pPr>
        <w:spacing w:after="0" w:line="240" w:lineRule="auto"/>
        <w:ind w:firstLine="708"/>
        <w:jc w:val="both"/>
        <w:rPr>
          <w:rFonts w:ascii="Times New Roman" w:eastAsia="Times New Roman" w:hAnsi="Times New Roman" w:cs="Times New Roman"/>
          <w:sz w:val="28"/>
          <w:szCs w:val="28"/>
          <w:lang w:eastAsia="ru-RU"/>
        </w:rPr>
      </w:pPr>
      <w:r w:rsidRPr="00090779">
        <w:rPr>
          <w:rFonts w:ascii="Times New Roman" w:eastAsia="Times New Roman" w:hAnsi="Times New Roman" w:cs="Times New Roman"/>
          <w:sz w:val="28"/>
          <w:szCs w:val="28"/>
          <w:lang w:eastAsia="ru-RU"/>
        </w:rPr>
        <w:t>У 2019 році видатки на дорожнє господарство з поточного ремонту доріг комунальної власності здійснювалися за рахунок коштів загального фонду у сумі 935,6 тис.</w:t>
      </w:r>
      <w:r w:rsidR="007923E1">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 xml:space="preserve">гривень. У бюджеті звітного року по КЕКВ 2210 " Предмети, матеріали, обладнання та інвентар" профінансовані видатки у сумі </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159,6 тис.</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 xml:space="preserve">гривень, за рахунок яких придбано шлак відвальний, пісок, відсів </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та щебінь.</w:t>
      </w:r>
      <w:r>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 xml:space="preserve"> По КЕКВ 2240 "Оплата послуг (крім комунальних)" за рахунок коштів загального фонду було профінансовано 775,9 тис. грн. , а саме: оплата за виконання робіт з поточного ремонту доріг по вулицям Осипенка, Московська, </w:t>
      </w:r>
      <w:r w:rsidRPr="00090779">
        <w:rPr>
          <w:rFonts w:ascii="Times New Roman" w:eastAsia="Times New Roman" w:hAnsi="Times New Roman" w:cs="Times New Roman"/>
          <w:sz w:val="28"/>
          <w:szCs w:val="28"/>
          <w:lang w:eastAsia="ru-RU"/>
        </w:rPr>
        <w:lastRenderedPageBreak/>
        <w:t xml:space="preserve">Костичева, Виноградна, Луганська, Чкалова, Могилівська, Черняховського, Кругла,  О.Зайвого, </w:t>
      </w:r>
      <w:r w:rsidR="00FC15E3">
        <w:rPr>
          <w:rFonts w:ascii="Times New Roman" w:eastAsia="Times New Roman" w:hAnsi="Times New Roman" w:cs="Times New Roman"/>
          <w:sz w:val="28"/>
          <w:szCs w:val="28"/>
          <w:lang w:eastAsia="ru-RU"/>
        </w:rPr>
        <w:t>Меже</w:t>
      </w:r>
      <w:r w:rsidR="00FC15E3" w:rsidRPr="00090779">
        <w:rPr>
          <w:rFonts w:ascii="Times New Roman" w:eastAsia="Times New Roman" w:hAnsi="Times New Roman" w:cs="Times New Roman"/>
          <w:sz w:val="28"/>
          <w:szCs w:val="28"/>
          <w:lang w:eastAsia="ru-RU"/>
        </w:rPr>
        <w:t>ва</w:t>
      </w:r>
      <w:r w:rsidRPr="00090779">
        <w:rPr>
          <w:rFonts w:ascii="Times New Roman" w:eastAsia="Times New Roman" w:hAnsi="Times New Roman" w:cs="Times New Roman"/>
          <w:sz w:val="28"/>
          <w:szCs w:val="28"/>
          <w:lang w:eastAsia="ru-RU"/>
        </w:rPr>
        <w:t>, Українська, Комарова, пров. Прямий в с.</w:t>
      </w:r>
      <w:r w:rsidR="00FC15E3">
        <w:rPr>
          <w:rFonts w:ascii="Times New Roman" w:eastAsia="Times New Roman" w:hAnsi="Times New Roman" w:cs="Times New Roman"/>
          <w:sz w:val="28"/>
          <w:szCs w:val="28"/>
          <w:lang w:eastAsia="ru-RU"/>
        </w:rPr>
        <w:t xml:space="preserve"> </w:t>
      </w:r>
      <w:r w:rsidRPr="00090779">
        <w:rPr>
          <w:rFonts w:ascii="Times New Roman" w:eastAsia="Times New Roman" w:hAnsi="Times New Roman" w:cs="Times New Roman"/>
          <w:sz w:val="28"/>
          <w:szCs w:val="28"/>
          <w:lang w:eastAsia="ru-RU"/>
        </w:rPr>
        <w:t>Могилів Царичанського району Дніпропетровської області в сумі 687,1 тис.грн.; ямковий ремонт асфальтного покриття по вулицям Берегова, Харківська, Молодіжна – 40,0 тис. грн.; за послуги автогрейдера – 48,8 тис. гривень за рахунок власних доходів.</w:t>
      </w:r>
    </w:p>
    <w:p w:rsidR="00706471" w:rsidRPr="00706471" w:rsidRDefault="009C49DC" w:rsidP="0070647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2020 році</w:t>
      </w:r>
      <w:r w:rsidR="00706471" w:rsidRPr="00706471">
        <w:t xml:space="preserve"> </w:t>
      </w:r>
      <w:r w:rsidR="00706471" w:rsidRPr="00706471">
        <w:rPr>
          <w:rFonts w:ascii="Times New Roman" w:eastAsia="Times New Roman" w:hAnsi="Times New Roman" w:cs="Times New Roman"/>
          <w:sz w:val="28"/>
          <w:szCs w:val="28"/>
          <w:lang w:eastAsia="ru-RU"/>
        </w:rPr>
        <w:t>КПКВК 0216030 "Організація благоустрою населених пунктів" загального фонду профінансовано 887,6 тис. грн., або 95,4% до затвердженого плану, а саме:</w:t>
      </w:r>
    </w:p>
    <w:p w:rsidR="00706471" w:rsidRPr="00706471" w:rsidRDefault="00706471" w:rsidP="00CB4F7E">
      <w:pPr>
        <w:spacing w:after="0" w:line="240" w:lineRule="auto"/>
        <w:jc w:val="both"/>
        <w:rPr>
          <w:rFonts w:ascii="Times New Roman" w:eastAsia="Times New Roman" w:hAnsi="Times New Roman" w:cs="Times New Roman"/>
          <w:sz w:val="28"/>
          <w:szCs w:val="28"/>
          <w:lang w:eastAsia="ru-RU"/>
        </w:rPr>
      </w:pPr>
      <w:r w:rsidRPr="00706471">
        <w:rPr>
          <w:rFonts w:ascii="Times New Roman" w:eastAsia="Times New Roman" w:hAnsi="Times New Roman" w:cs="Times New Roman"/>
          <w:sz w:val="28"/>
          <w:szCs w:val="28"/>
          <w:lang w:eastAsia="ru-RU"/>
        </w:rPr>
        <w:tab/>
        <w:t>по КЕКВ 2210 "Предмети, матеріали, обладнання та інвентар" профінансовані видатки в сумі 109,3 тис. гривень, в тому числі: на паливно – мастильні матеріали – 19,0 тис.грн., будівельні матеріали – 4,0 тис.грн., квіти та кущі – 2,8 тис.грн., лічильник  – 10,4 тис. грн.,  електротовари та електророзподільна апаратура – 73,1 тис. гривень.</w:t>
      </w:r>
    </w:p>
    <w:p w:rsidR="00706471" w:rsidRPr="00706471" w:rsidRDefault="00706471" w:rsidP="00CB4F7E">
      <w:pPr>
        <w:spacing w:after="0" w:line="240" w:lineRule="auto"/>
        <w:jc w:val="both"/>
        <w:rPr>
          <w:rFonts w:ascii="Times New Roman" w:eastAsia="Times New Roman" w:hAnsi="Times New Roman" w:cs="Times New Roman"/>
          <w:sz w:val="28"/>
          <w:szCs w:val="28"/>
          <w:lang w:eastAsia="ru-RU"/>
        </w:rPr>
      </w:pPr>
      <w:r w:rsidRPr="00706471">
        <w:rPr>
          <w:rFonts w:ascii="Times New Roman" w:eastAsia="Times New Roman" w:hAnsi="Times New Roman" w:cs="Times New Roman"/>
          <w:sz w:val="28"/>
          <w:szCs w:val="28"/>
          <w:lang w:eastAsia="ru-RU"/>
        </w:rPr>
        <w:tab/>
        <w:t xml:space="preserve">по КЕКВ 2240 "Оплата послуг (крім комунальних)" проведено видатки </w:t>
      </w:r>
      <w:r w:rsidR="00CB4F7E">
        <w:rPr>
          <w:rFonts w:ascii="Times New Roman" w:eastAsia="Times New Roman" w:hAnsi="Times New Roman" w:cs="Times New Roman"/>
          <w:sz w:val="28"/>
          <w:szCs w:val="28"/>
          <w:lang w:eastAsia="ru-RU"/>
        </w:rPr>
        <w:t xml:space="preserve">                       </w:t>
      </w:r>
      <w:r w:rsidRPr="00706471">
        <w:rPr>
          <w:rFonts w:ascii="Times New Roman" w:eastAsia="Times New Roman" w:hAnsi="Times New Roman" w:cs="Times New Roman"/>
          <w:sz w:val="28"/>
          <w:szCs w:val="28"/>
          <w:lang w:eastAsia="ru-RU"/>
        </w:rPr>
        <w:t xml:space="preserve">в сумі 621,9 тис. грн. За рахунок цих коштів здійснено видатки за </w:t>
      </w:r>
      <w:r w:rsidR="00CB4F7E">
        <w:rPr>
          <w:rFonts w:ascii="Times New Roman" w:eastAsia="Times New Roman" w:hAnsi="Times New Roman" w:cs="Times New Roman"/>
          <w:sz w:val="28"/>
          <w:szCs w:val="28"/>
          <w:lang w:eastAsia="ru-RU"/>
        </w:rPr>
        <w:t xml:space="preserve">                                 </w:t>
      </w:r>
      <w:r w:rsidRPr="00706471">
        <w:rPr>
          <w:rFonts w:ascii="Times New Roman" w:eastAsia="Times New Roman" w:hAnsi="Times New Roman" w:cs="Times New Roman"/>
          <w:sz w:val="28"/>
          <w:szCs w:val="28"/>
          <w:lang w:eastAsia="ru-RU"/>
        </w:rPr>
        <w:t>послуги:  вивезення відходів зі сміттєвих баків та  ліквідація стихійних звалищ – 203,4 тис. грн., за роботи по благоустрою (озеленення, обрізка дерев, прибирання) – 262,8 тис.грн., планування узбіччя вулиць та стадіону – 7,9 тис.  грн; благоустрій кладовища – 27,4 тис.грн., поточний ремонт та монтаж обладнання освітлення  – 78,6 тис. грн.;  встановлення однофазного приладу обліку – 8,8 тис.грн., приєднання до електромережі  - 33,0 тис. гривень.</w:t>
      </w:r>
    </w:p>
    <w:p w:rsidR="009C49DC" w:rsidRDefault="00706471" w:rsidP="00CB4F7E">
      <w:pPr>
        <w:spacing w:after="0" w:line="240" w:lineRule="auto"/>
        <w:jc w:val="both"/>
        <w:rPr>
          <w:rFonts w:ascii="Times New Roman" w:eastAsia="Times New Roman" w:hAnsi="Times New Roman" w:cs="Times New Roman"/>
          <w:sz w:val="28"/>
          <w:szCs w:val="28"/>
          <w:lang w:eastAsia="ru-RU"/>
        </w:rPr>
      </w:pPr>
      <w:r w:rsidRPr="00706471">
        <w:rPr>
          <w:rFonts w:ascii="Times New Roman" w:eastAsia="Times New Roman" w:hAnsi="Times New Roman" w:cs="Times New Roman"/>
          <w:sz w:val="28"/>
          <w:szCs w:val="28"/>
          <w:lang w:eastAsia="ru-RU"/>
        </w:rPr>
        <w:tab/>
        <w:t>по КЕКВ 2273 "Оплата електроенергії" видатки склали 156,4 тис. грн. за електроенергію, спожиту мережею вуличного освітлення.</w:t>
      </w:r>
      <w:r w:rsidR="009C49DC">
        <w:rPr>
          <w:rFonts w:ascii="Times New Roman" w:eastAsia="Times New Roman" w:hAnsi="Times New Roman" w:cs="Times New Roman"/>
          <w:sz w:val="28"/>
          <w:szCs w:val="28"/>
          <w:lang w:eastAsia="ru-RU"/>
        </w:rPr>
        <w:t xml:space="preserve"> </w:t>
      </w:r>
      <w:r w:rsidR="007406A8">
        <w:rPr>
          <w:rFonts w:ascii="Times New Roman" w:eastAsia="Times New Roman" w:hAnsi="Times New Roman" w:cs="Times New Roman"/>
          <w:sz w:val="28"/>
          <w:szCs w:val="28"/>
          <w:lang w:eastAsia="ru-RU"/>
        </w:rPr>
        <w:t xml:space="preserve"> </w:t>
      </w:r>
    </w:p>
    <w:p w:rsidR="007D2AE2" w:rsidRPr="007D2AE2" w:rsidRDefault="00A11133" w:rsidP="007D2A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2021 році</w:t>
      </w:r>
      <w:r w:rsidR="007D2AE2">
        <w:rPr>
          <w:rFonts w:ascii="Times New Roman" w:eastAsia="Times New Roman" w:hAnsi="Times New Roman" w:cs="Times New Roman"/>
          <w:sz w:val="28"/>
          <w:szCs w:val="28"/>
          <w:lang w:eastAsia="ru-RU"/>
        </w:rPr>
        <w:t xml:space="preserve"> </w:t>
      </w:r>
      <w:r w:rsidR="007D2AE2" w:rsidRPr="007D2AE2">
        <w:rPr>
          <w:rFonts w:ascii="Times New Roman" w:eastAsia="Times New Roman" w:hAnsi="Times New Roman" w:cs="Times New Roman"/>
          <w:sz w:val="28"/>
          <w:szCs w:val="28"/>
          <w:lang w:eastAsia="ru-RU"/>
        </w:rPr>
        <w:t>видатки на дорожнє господарство з поточного ремонту доріг комунальної власності здійснювалися за рахунок коштів загального фонду у сумі 649,5 тис.грн.,  що становить 78,2% запланових призначень.</w:t>
      </w:r>
    </w:p>
    <w:p w:rsidR="007D2AE2" w:rsidRPr="007D2AE2" w:rsidRDefault="007D2AE2" w:rsidP="007D2AE2">
      <w:pPr>
        <w:spacing w:after="0" w:line="240" w:lineRule="auto"/>
        <w:ind w:firstLine="708"/>
        <w:jc w:val="both"/>
        <w:rPr>
          <w:rFonts w:ascii="Times New Roman" w:eastAsia="Times New Roman" w:hAnsi="Times New Roman" w:cs="Times New Roman"/>
          <w:sz w:val="28"/>
          <w:szCs w:val="28"/>
          <w:lang w:eastAsia="ru-RU"/>
        </w:rPr>
      </w:pPr>
      <w:r w:rsidRPr="007D2AE2">
        <w:rPr>
          <w:rFonts w:ascii="Times New Roman" w:eastAsia="Times New Roman" w:hAnsi="Times New Roman" w:cs="Times New Roman"/>
          <w:sz w:val="28"/>
          <w:szCs w:val="28"/>
          <w:lang w:eastAsia="ru-RU"/>
        </w:rPr>
        <w:t xml:space="preserve">У бюджеті звітного року по КЕКВ 2210 " Предмети, матеріали, обладнання та інвентар" профінансовані видатки у сумі 599,8 тис.грн., за рахунок яких придбано шлак відвальний. </w:t>
      </w:r>
    </w:p>
    <w:p w:rsidR="00A11133" w:rsidRDefault="007D2AE2" w:rsidP="007D2AE2">
      <w:pPr>
        <w:spacing w:after="0" w:line="240" w:lineRule="auto"/>
        <w:ind w:firstLine="708"/>
        <w:jc w:val="both"/>
        <w:rPr>
          <w:rFonts w:ascii="Times New Roman" w:eastAsia="Times New Roman" w:hAnsi="Times New Roman" w:cs="Times New Roman"/>
          <w:sz w:val="28"/>
          <w:szCs w:val="28"/>
          <w:lang w:eastAsia="ru-RU"/>
        </w:rPr>
      </w:pPr>
      <w:r w:rsidRPr="007D2AE2">
        <w:rPr>
          <w:rFonts w:ascii="Times New Roman" w:eastAsia="Times New Roman" w:hAnsi="Times New Roman" w:cs="Times New Roman"/>
          <w:sz w:val="28"/>
          <w:szCs w:val="28"/>
          <w:lang w:eastAsia="ru-RU"/>
        </w:rPr>
        <w:t>По КЕКВ 2240 "Оплата послуг (крім комунальних)" за рахунок коштів загального фонду було профінансовано 49,7 тис. грн. за виконання робіт з поточного ремо</w:t>
      </w:r>
      <w:r w:rsidR="003A0ED4">
        <w:rPr>
          <w:rFonts w:ascii="Times New Roman" w:eastAsia="Times New Roman" w:hAnsi="Times New Roman" w:cs="Times New Roman"/>
          <w:sz w:val="28"/>
          <w:szCs w:val="28"/>
          <w:lang w:eastAsia="ru-RU"/>
        </w:rPr>
        <w:t>нту дороги  по вулиці О.Зайвого;</w:t>
      </w:r>
    </w:p>
    <w:p w:rsidR="003A0ED4" w:rsidRPr="003A0ED4" w:rsidRDefault="003A0ED4" w:rsidP="003A0E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w:t>
      </w:r>
      <w:r w:rsidRPr="003A0ED4">
        <w:rPr>
          <w:rFonts w:ascii="Times New Roman" w:hAnsi="Times New Roman" w:cs="Times New Roman"/>
          <w:sz w:val="28"/>
          <w:szCs w:val="28"/>
        </w:rPr>
        <w:t xml:space="preserve"> метою заохочення мешканців до участі в забезпеченні благоустрою громади.</w:t>
      </w:r>
      <w:r>
        <w:rPr>
          <w:rFonts w:ascii="Times New Roman" w:hAnsi="Times New Roman" w:cs="Times New Roman"/>
          <w:sz w:val="28"/>
          <w:szCs w:val="28"/>
        </w:rPr>
        <w:t xml:space="preserve"> Планувалось, що у</w:t>
      </w:r>
      <w:r w:rsidRPr="003A0ED4">
        <w:rPr>
          <w:rFonts w:ascii="Times New Roman" w:hAnsi="Times New Roman" w:cs="Times New Roman"/>
          <w:sz w:val="28"/>
          <w:szCs w:val="28"/>
        </w:rPr>
        <w:t>мовою участі в конкурсі є укладення угоди на вивіз сміття</w:t>
      </w:r>
      <w:r>
        <w:rPr>
          <w:rFonts w:ascii="Times New Roman" w:hAnsi="Times New Roman" w:cs="Times New Roman"/>
          <w:sz w:val="28"/>
          <w:szCs w:val="28"/>
        </w:rPr>
        <w:t xml:space="preserve">. Наразі </w:t>
      </w:r>
      <w:r w:rsidR="00CE0C8A">
        <w:rPr>
          <w:rFonts w:ascii="Times New Roman" w:hAnsi="Times New Roman" w:cs="Times New Roman"/>
          <w:sz w:val="28"/>
          <w:szCs w:val="28"/>
        </w:rPr>
        <w:t>д</w:t>
      </w:r>
      <w:r w:rsidRPr="003A0ED4">
        <w:rPr>
          <w:rFonts w:ascii="Times New Roman" w:hAnsi="Times New Roman" w:cs="Times New Roman"/>
          <w:sz w:val="28"/>
          <w:szCs w:val="28"/>
        </w:rPr>
        <w:t>іє Положення про конкурс «Кращий двір»</w:t>
      </w:r>
      <w:r>
        <w:rPr>
          <w:rFonts w:ascii="Times New Roman" w:hAnsi="Times New Roman" w:cs="Times New Roman"/>
          <w:sz w:val="28"/>
          <w:szCs w:val="28"/>
        </w:rPr>
        <w:t xml:space="preserve">. </w:t>
      </w:r>
      <w:r w:rsidRPr="003A0ED4">
        <w:rPr>
          <w:rFonts w:ascii="Times New Roman" w:hAnsi="Times New Roman" w:cs="Times New Roman"/>
          <w:sz w:val="28"/>
          <w:szCs w:val="28"/>
        </w:rPr>
        <w:t>Започатк</w:t>
      </w:r>
      <w:r w:rsidR="00CE0C8A">
        <w:rPr>
          <w:rFonts w:ascii="Times New Roman" w:hAnsi="Times New Roman" w:cs="Times New Roman"/>
          <w:sz w:val="28"/>
          <w:szCs w:val="28"/>
        </w:rPr>
        <w:t xml:space="preserve">овано </w:t>
      </w:r>
      <w:r w:rsidRPr="003A0ED4">
        <w:rPr>
          <w:rFonts w:ascii="Times New Roman" w:hAnsi="Times New Roman" w:cs="Times New Roman"/>
          <w:sz w:val="28"/>
          <w:szCs w:val="28"/>
        </w:rPr>
        <w:t xml:space="preserve"> проведення щорічної акції «Чистий четвер»</w:t>
      </w:r>
      <w:r w:rsidR="00CE0C8A">
        <w:rPr>
          <w:rFonts w:ascii="Times New Roman" w:hAnsi="Times New Roman" w:cs="Times New Roman"/>
          <w:sz w:val="28"/>
          <w:szCs w:val="28"/>
        </w:rPr>
        <w:t xml:space="preserve">. </w:t>
      </w:r>
      <w:r w:rsidRPr="003A0ED4">
        <w:rPr>
          <w:rFonts w:ascii="Times New Roman" w:hAnsi="Times New Roman" w:cs="Times New Roman"/>
          <w:sz w:val="28"/>
          <w:szCs w:val="28"/>
        </w:rPr>
        <w:t xml:space="preserve">Загально територіальний суботник </w:t>
      </w:r>
      <w:r w:rsidR="00CE0C8A">
        <w:rPr>
          <w:rFonts w:ascii="Times New Roman" w:hAnsi="Times New Roman" w:cs="Times New Roman"/>
          <w:sz w:val="28"/>
          <w:szCs w:val="28"/>
        </w:rPr>
        <w:t xml:space="preserve">проходить </w:t>
      </w:r>
      <w:r w:rsidRPr="003A0ED4">
        <w:rPr>
          <w:rFonts w:ascii="Times New Roman" w:hAnsi="Times New Roman" w:cs="Times New Roman"/>
          <w:sz w:val="28"/>
          <w:szCs w:val="28"/>
        </w:rPr>
        <w:t>традиційн</w:t>
      </w:r>
      <w:r w:rsidR="00CE0C8A">
        <w:rPr>
          <w:rFonts w:ascii="Times New Roman" w:hAnsi="Times New Roman" w:cs="Times New Roman"/>
          <w:sz w:val="28"/>
          <w:szCs w:val="28"/>
        </w:rPr>
        <w:t>о</w:t>
      </w:r>
      <w:r w:rsidRPr="003A0ED4">
        <w:rPr>
          <w:rFonts w:ascii="Times New Roman" w:hAnsi="Times New Roman" w:cs="Times New Roman"/>
          <w:sz w:val="28"/>
          <w:szCs w:val="28"/>
        </w:rPr>
        <w:t xml:space="preserve"> у квітні</w:t>
      </w:r>
      <w:r w:rsidR="00CE0C8A">
        <w:rPr>
          <w:rFonts w:ascii="Times New Roman" w:hAnsi="Times New Roman" w:cs="Times New Roman"/>
          <w:sz w:val="28"/>
          <w:szCs w:val="28"/>
        </w:rPr>
        <w:t xml:space="preserve"> та </w:t>
      </w:r>
      <w:r w:rsidRPr="003A0ED4">
        <w:rPr>
          <w:rFonts w:ascii="Times New Roman" w:hAnsi="Times New Roman" w:cs="Times New Roman"/>
          <w:sz w:val="28"/>
          <w:szCs w:val="28"/>
        </w:rPr>
        <w:t xml:space="preserve"> у перед пасхальні дні.</w:t>
      </w:r>
      <w:r w:rsidR="00CE0C8A">
        <w:rPr>
          <w:rFonts w:ascii="Times New Roman" w:hAnsi="Times New Roman" w:cs="Times New Roman"/>
          <w:sz w:val="28"/>
          <w:szCs w:val="28"/>
        </w:rPr>
        <w:t xml:space="preserve"> Проблемою є н</w:t>
      </w:r>
      <w:r w:rsidRPr="003A0ED4">
        <w:rPr>
          <w:rFonts w:ascii="Times New Roman" w:hAnsi="Times New Roman" w:cs="Times New Roman"/>
          <w:sz w:val="28"/>
          <w:szCs w:val="28"/>
        </w:rPr>
        <w:t>изька активність мешканців громади</w:t>
      </w:r>
      <w:r w:rsidR="00CE0C8A">
        <w:rPr>
          <w:rFonts w:ascii="Times New Roman" w:hAnsi="Times New Roman" w:cs="Times New Roman"/>
          <w:sz w:val="28"/>
          <w:szCs w:val="28"/>
        </w:rPr>
        <w:t>;</w:t>
      </w:r>
    </w:p>
    <w:p w:rsidR="00935AC1" w:rsidRDefault="00935AC1" w:rsidP="007923E1">
      <w:pPr>
        <w:spacing w:after="0" w:line="240" w:lineRule="auto"/>
        <w:ind w:firstLine="708"/>
        <w:jc w:val="both"/>
        <w:rPr>
          <w:rFonts w:ascii="Times New Roman" w:hAnsi="Times New Roman" w:cs="Times New Roman"/>
          <w:sz w:val="28"/>
          <w:szCs w:val="28"/>
        </w:rPr>
      </w:pPr>
      <w:r w:rsidRPr="00935AC1">
        <w:rPr>
          <w:rFonts w:ascii="Times New Roman" w:hAnsi="Times New Roman" w:cs="Times New Roman"/>
          <w:sz w:val="28"/>
          <w:szCs w:val="28"/>
        </w:rPr>
        <w:t>Операційна ціль 3.2. Забезпечення якісними дорогами та гаран</w:t>
      </w:r>
      <w:r>
        <w:rPr>
          <w:rFonts w:ascii="Times New Roman" w:hAnsi="Times New Roman" w:cs="Times New Roman"/>
          <w:sz w:val="28"/>
          <w:szCs w:val="28"/>
        </w:rPr>
        <w:t>тування безпеки життя в громаді:</w:t>
      </w:r>
    </w:p>
    <w:p w:rsidR="00935AC1" w:rsidRPr="00F11F09" w:rsidRDefault="00F11F09" w:rsidP="00F11F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5AC1" w:rsidRPr="00F11F09">
        <w:rPr>
          <w:rFonts w:ascii="Times New Roman" w:hAnsi="Times New Roman" w:cs="Times New Roman"/>
          <w:sz w:val="28"/>
          <w:szCs w:val="28"/>
        </w:rPr>
        <w:t xml:space="preserve">в </w:t>
      </w:r>
      <w:r w:rsidRPr="00F11F09">
        <w:rPr>
          <w:rFonts w:ascii="Times New Roman" w:hAnsi="Times New Roman" w:cs="Times New Roman"/>
          <w:sz w:val="28"/>
          <w:szCs w:val="28"/>
        </w:rPr>
        <w:t>рамках здійснення заходів з п</w:t>
      </w:r>
      <w:r w:rsidR="00935AC1" w:rsidRPr="00F11F09">
        <w:rPr>
          <w:rFonts w:ascii="Times New Roman" w:hAnsi="Times New Roman" w:cs="Times New Roman"/>
          <w:sz w:val="28"/>
          <w:szCs w:val="28"/>
        </w:rPr>
        <w:t>окр</w:t>
      </w:r>
      <w:r>
        <w:rPr>
          <w:rFonts w:ascii="Times New Roman" w:hAnsi="Times New Roman" w:cs="Times New Roman"/>
          <w:sz w:val="28"/>
          <w:szCs w:val="28"/>
        </w:rPr>
        <w:t xml:space="preserve">ащення дорожньої інфраструктури було заплановано створити </w:t>
      </w:r>
      <w:r w:rsidR="00935AC1" w:rsidRPr="00F11F09">
        <w:rPr>
          <w:rFonts w:ascii="Times New Roman" w:hAnsi="Times New Roman" w:cs="Times New Roman"/>
          <w:sz w:val="28"/>
          <w:szCs w:val="28"/>
        </w:rPr>
        <w:t>Реєстр потреб у ремонтах вулиць та доріг з узгодженим графіком робіт</w:t>
      </w:r>
      <w:r>
        <w:rPr>
          <w:rFonts w:ascii="Times New Roman" w:hAnsi="Times New Roman" w:cs="Times New Roman"/>
          <w:sz w:val="28"/>
          <w:szCs w:val="28"/>
        </w:rPr>
        <w:t>,</w:t>
      </w:r>
      <w:r w:rsidR="00DB1692">
        <w:rPr>
          <w:rFonts w:ascii="Times New Roman" w:hAnsi="Times New Roman" w:cs="Times New Roman"/>
          <w:sz w:val="28"/>
          <w:szCs w:val="28"/>
        </w:rPr>
        <w:t xml:space="preserve"> який наразі не створений так як на заваді стали зміни адміністративно-територіального устрою та пандемія. Спільно з програмою </w:t>
      </w:r>
      <w:r w:rsidR="00DB1692">
        <w:rPr>
          <w:rFonts w:ascii="Times New Roman" w:hAnsi="Times New Roman" w:cs="Times New Roman"/>
          <w:sz w:val="28"/>
          <w:szCs w:val="28"/>
          <w:lang w:val="en-US"/>
        </w:rPr>
        <w:t>DOBRE</w:t>
      </w:r>
      <w:r w:rsidR="00DB1692" w:rsidRPr="00DB1692">
        <w:rPr>
          <w:rFonts w:ascii="Times New Roman" w:hAnsi="Times New Roman" w:cs="Times New Roman"/>
          <w:sz w:val="28"/>
          <w:szCs w:val="28"/>
          <w:lang w:val="ru-RU"/>
        </w:rPr>
        <w:t xml:space="preserve"> </w:t>
      </w:r>
      <w:r w:rsidR="00DB1692">
        <w:rPr>
          <w:rFonts w:ascii="Times New Roman" w:hAnsi="Times New Roman" w:cs="Times New Roman"/>
          <w:sz w:val="28"/>
          <w:szCs w:val="28"/>
        </w:rPr>
        <w:t>р</w:t>
      </w:r>
      <w:r w:rsidR="00935AC1" w:rsidRPr="00F11F09">
        <w:rPr>
          <w:rFonts w:ascii="Times New Roman" w:hAnsi="Times New Roman" w:cs="Times New Roman"/>
          <w:sz w:val="28"/>
          <w:szCs w:val="28"/>
        </w:rPr>
        <w:t xml:space="preserve">озроблено та затверджено «План удосконалення послуги утримання та </w:t>
      </w:r>
      <w:r w:rsidR="00935AC1" w:rsidRPr="00F11F09">
        <w:rPr>
          <w:rFonts w:ascii="Times New Roman" w:hAnsi="Times New Roman" w:cs="Times New Roman"/>
          <w:sz w:val="28"/>
          <w:szCs w:val="28"/>
        </w:rPr>
        <w:lastRenderedPageBreak/>
        <w:t>ремонт комунальних доріг і тротуарів в межах компетенції Могилівської об’єднаної територіальної громади на 2020 – 2025 роки».</w:t>
      </w:r>
    </w:p>
    <w:p w:rsidR="00935AC1" w:rsidRPr="00935AC1" w:rsidRDefault="00935AC1" w:rsidP="00935AC1">
      <w:pPr>
        <w:spacing w:after="0" w:line="240" w:lineRule="auto"/>
        <w:ind w:firstLine="708"/>
        <w:jc w:val="both"/>
        <w:rPr>
          <w:rFonts w:ascii="Times New Roman" w:hAnsi="Times New Roman" w:cs="Times New Roman"/>
          <w:sz w:val="28"/>
          <w:szCs w:val="28"/>
        </w:rPr>
      </w:pPr>
      <w:r w:rsidRPr="00935AC1">
        <w:rPr>
          <w:rFonts w:ascii="Times New Roman" w:hAnsi="Times New Roman" w:cs="Times New Roman"/>
          <w:sz w:val="28"/>
          <w:szCs w:val="28"/>
        </w:rPr>
        <w:t>Ремонт доріг</w:t>
      </w:r>
      <w:r w:rsidR="00AF7860">
        <w:rPr>
          <w:rFonts w:ascii="Times New Roman" w:hAnsi="Times New Roman" w:cs="Times New Roman"/>
          <w:sz w:val="28"/>
          <w:szCs w:val="28"/>
        </w:rPr>
        <w:t>, які проходять на території</w:t>
      </w:r>
      <w:r w:rsidRPr="00935AC1">
        <w:rPr>
          <w:rFonts w:ascii="Times New Roman" w:hAnsi="Times New Roman" w:cs="Times New Roman"/>
          <w:sz w:val="28"/>
          <w:szCs w:val="28"/>
        </w:rPr>
        <w:t xml:space="preserve"> </w:t>
      </w:r>
      <w:r w:rsidR="00AF7860">
        <w:rPr>
          <w:rFonts w:ascii="Times New Roman" w:hAnsi="Times New Roman" w:cs="Times New Roman"/>
          <w:sz w:val="28"/>
          <w:szCs w:val="28"/>
        </w:rPr>
        <w:t xml:space="preserve">громади </w:t>
      </w:r>
      <w:r w:rsidRPr="00935AC1">
        <w:rPr>
          <w:rFonts w:ascii="Times New Roman" w:hAnsi="Times New Roman" w:cs="Times New Roman"/>
          <w:sz w:val="28"/>
          <w:szCs w:val="28"/>
        </w:rPr>
        <w:t>здійснюється переважно за рахунок коштів місцевого бюджету. Спільно з постійними депутатськими комісіями сільської ради формується реєстр потреб у ремонтах вулиць та доріг. У процесі громадських консультацій буде визначена черговість ремонтів.</w:t>
      </w:r>
    </w:p>
    <w:p w:rsidR="00935AC1" w:rsidRPr="00935AC1" w:rsidRDefault="00935AC1" w:rsidP="00935AC1">
      <w:pPr>
        <w:spacing w:after="0" w:line="240" w:lineRule="auto"/>
        <w:ind w:firstLine="708"/>
        <w:jc w:val="both"/>
        <w:rPr>
          <w:rFonts w:ascii="Times New Roman" w:hAnsi="Times New Roman" w:cs="Times New Roman"/>
          <w:sz w:val="28"/>
          <w:szCs w:val="28"/>
        </w:rPr>
      </w:pPr>
      <w:r w:rsidRPr="00935AC1">
        <w:rPr>
          <w:rFonts w:ascii="Times New Roman" w:hAnsi="Times New Roman" w:cs="Times New Roman"/>
          <w:sz w:val="28"/>
          <w:szCs w:val="28"/>
        </w:rPr>
        <w:t>Капітальні ремонти дорожнього покриття (окремих ділянок доріг)  здійснені по вулицях Шишканя,  Севастопольській, Костичева, Харківській у Могилеві, вулиці Чкалова — у Проточах, відповідно до наявної проектно-кошторисної документації.</w:t>
      </w:r>
    </w:p>
    <w:p w:rsidR="009F35C5" w:rsidRPr="009F35C5" w:rsidRDefault="00935AC1" w:rsidP="00935AC1">
      <w:pPr>
        <w:spacing w:after="0" w:line="240" w:lineRule="auto"/>
        <w:ind w:firstLine="708"/>
        <w:jc w:val="both"/>
        <w:rPr>
          <w:rFonts w:ascii="Times New Roman" w:hAnsi="Times New Roman" w:cs="Times New Roman"/>
          <w:sz w:val="28"/>
          <w:szCs w:val="28"/>
        </w:rPr>
      </w:pPr>
      <w:r w:rsidRPr="00935AC1">
        <w:rPr>
          <w:rFonts w:ascii="Times New Roman" w:hAnsi="Times New Roman" w:cs="Times New Roman"/>
          <w:sz w:val="28"/>
          <w:szCs w:val="28"/>
        </w:rPr>
        <w:t>Обмеженість фінансових ресурсів на проведення ремонтних робіт вулично-дорожньої мережі</w:t>
      </w:r>
      <w:r w:rsidR="009F35C5">
        <w:rPr>
          <w:rFonts w:ascii="Times New Roman" w:hAnsi="Times New Roman" w:cs="Times New Roman"/>
          <w:sz w:val="28"/>
          <w:szCs w:val="28"/>
        </w:rPr>
        <w:t>, в</w:t>
      </w:r>
      <w:r w:rsidRPr="00935AC1">
        <w:rPr>
          <w:rFonts w:ascii="Times New Roman" w:hAnsi="Times New Roman" w:cs="Times New Roman"/>
          <w:sz w:val="28"/>
          <w:szCs w:val="28"/>
        </w:rPr>
        <w:t xml:space="preserve">ідсутність фінансування на реалізацію заявки </w:t>
      </w:r>
      <w:r w:rsidR="004477A1">
        <w:rPr>
          <w:rFonts w:ascii="Times New Roman" w:hAnsi="Times New Roman" w:cs="Times New Roman"/>
          <w:sz w:val="28"/>
          <w:szCs w:val="28"/>
        </w:rPr>
        <w:t xml:space="preserve">                        </w:t>
      </w:r>
      <w:r w:rsidRPr="00935AC1">
        <w:rPr>
          <w:rFonts w:ascii="Times New Roman" w:hAnsi="Times New Roman" w:cs="Times New Roman"/>
          <w:sz w:val="28"/>
          <w:szCs w:val="28"/>
        </w:rPr>
        <w:t xml:space="preserve">на отримання внеску у натуральній формі для виконання </w:t>
      </w:r>
      <w:r w:rsidR="004477A1">
        <w:rPr>
          <w:rFonts w:ascii="Times New Roman" w:hAnsi="Times New Roman" w:cs="Times New Roman"/>
          <w:sz w:val="28"/>
          <w:szCs w:val="28"/>
        </w:rPr>
        <w:t xml:space="preserve">                                                     </w:t>
      </w:r>
      <w:r w:rsidRPr="00935AC1">
        <w:rPr>
          <w:rFonts w:ascii="Times New Roman" w:hAnsi="Times New Roman" w:cs="Times New Roman"/>
          <w:sz w:val="28"/>
          <w:szCs w:val="28"/>
        </w:rPr>
        <w:t>проекту «Доукомплектування спецтехнікою комунального підприємства. Створення технічної бази для функціонування комунального підприємства «Джерело» (СІК –D – 0156)</w:t>
      </w:r>
      <w:r w:rsidR="009F35C5">
        <w:rPr>
          <w:rFonts w:ascii="Times New Roman" w:hAnsi="Times New Roman" w:cs="Times New Roman"/>
          <w:sz w:val="28"/>
          <w:szCs w:val="28"/>
        </w:rPr>
        <w:t xml:space="preserve">, яка підготовлена в рамках меморандуму про співпрацю між Могилівською ТГ та програмою </w:t>
      </w:r>
      <w:r w:rsidR="009F35C5">
        <w:rPr>
          <w:rFonts w:ascii="Times New Roman" w:hAnsi="Times New Roman" w:cs="Times New Roman"/>
          <w:sz w:val="28"/>
          <w:szCs w:val="28"/>
          <w:lang w:val="en-US"/>
        </w:rPr>
        <w:t>DOBRE</w:t>
      </w:r>
      <w:r w:rsidR="009F35C5">
        <w:rPr>
          <w:rFonts w:ascii="Times New Roman" w:hAnsi="Times New Roman" w:cs="Times New Roman"/>
          <w:sz w:val="28"/>
          <w:szCs w:val="28"/>
        </w:rPr>
        <w:t xml:space="preserve"> є головними причинами</w:t>
      </w:r>
      <w:r w:rsidR="004477A1">
        <w:rPr>
          <w:rFonts w:ascii="Times New Roman" w:hAnsi="Times New Roman" w:cs="Times New Roman"/>
          <w:sz w:val="28"/>
          <w:szCs w:val="28"/>
        </w:rPr>
        <w:t xml:space="preserve"> неналежного стану доріг громади;</w:t>
      </w:r>
    </w:p>
    <w:p w:rsidR="004477A1" w:rsidRPr="004477A1" w:rsidRDefault="007923E1" w:rsidP="004477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923E1">
        <w:rPr>
          <w:rFonts w:ascii="Times New Roman" w:hAnsi="Times New Roman" w:cs="Times New Roman"/>
          <w:sz w:val="28"/>
          <w:szCs w:val="28"/>
        </w:rPr>
        <w:t>з метою розвитку мереж вуличного освітлення в громаді</w:t>
      </w:r>
      <w:r w:rsidR="004477A1">
        <w:rPr>
          <w:rFonts w:ascii="Times New Roman" w:hAnsi="Times New Roman" w:cs="Times New Roman"/>
          <w:sz w:val="28"/>
          <w:szCs w:val="28"/>
        </w:rPr>
        <w:t xml:space="preserve"> р</w:t>
      </w:r>
      <w:r w:rsidR="004477A1" w:rsidRPr="004477A1">
        <w:rPr>
          <w:rFonts w:ascii="Times New Roman" w:hAnsi="Times New Roman" w:cs="Times New Roman"/>
          <w:sz w:val="28"/>
          <w:szCs w:val="28"/>
        </w:rPr>
        <w:t>озроблено, затверджено та виконано «План покращення послуги вуличне освітлення на 2018 – 2020 р. р. Могилівська сільська об’єднана територіальна громада Дніпропетровська область, Цаоичанський район, с. Могилів» (СІК –D – 0098)</w:t>
      </w:r>
      <w:r w:rsidR="00350D15">
        <w:rPr>
          <w:rFonts w:ascii="Times New Roman" w:hAnsi="Times New Roman" w:cs="Times New Roman"/>
          <w:sz w:val="28"/>
          <w:szCs w:val="28"/>
        </w:rPr>
        <w:t>.</w:t>
      </w:r>
    </w:p>
    <w:p w:rsidR="00350D15" w:rsidRDefault="004477A1" w:rsidP="004477A1">
      <w:pPr>
        <w:spacing w:after="0" w:line="240" w:lineRule="auto"/>
        <w:ind w:firstLine="708"/>
        <w:jc w:val="both"/>
        <w:rPr>
          <w:rFonts w:ascii="Times New Roman" w:hAnsi="Times New Roman" w:cs="Times New Roman"/>
          <w:sz w:val="28"/>
          <w:szCs w:val="28"/>
        </w:rPr>
      </w:pPr>
      <w:r w:rsidRPr="004477A1">
        <w:rPr>
          <w:rFonts w:ascii="Times New Roman" w:hAnsi="Times New Roman" w:cs="Times New Roman"/>
          <w:sz w:val="28"/>
          <w:szCs w:val="28"/>
        </w:rPr>
        <w:t>Побудовані та модернізовані із застосуванням енергоощадних технологій (світлодіодних світильників) мережі вуличного освітлення населених пунктів громади (в межах до змін адмінтерустрою)</w:t>
      </w:r>
      <w:r w:rsidR="00350D15">
        <w:rPr>
          <w:rFonts w:ascii="Times New Roman" w:hAnsi="Times New Roman" w:cs="Times New Roman"/>
          <w:sz w:val="28"/>
          <w:szCs w:val="28"/>
        </w:rPr>
        <w:t xml:space="preserve">. </w:t>
      </w:r>
      <w:r w:rsidRPr="004477A1">
        <w:rPr>
          <w:rFonts w:ascii="Times New Roman" w:hAnsi="Times New Roman" w:cs="Times New Roman"/>
          <w:sz w:val="28"/>
          <w:szCs w:val="28"/>
        </w:rPr>
        <w:t>Зміни адміністративно-територіального устрою громади (в приєднаних населених пунктах відсутня мережа вуличного освітлення)</w:t>
      </w:r>
      <w:r w:rsidR="007923E1" w:rsidRPr="007923E1">
        <w:rPr>
          <w:rFonts w:ascii="Times New Roman" w:hAnsi="Times New Roman" w:cs="Times New Roman"/>
          <w:sz w:val="28"/>
          <w:szCs w:val="28"/>
        </w:rPr>
        <w:t xml:space="preserve"> </w:t>
      </w:r>
      <w:r w:rsidR="00350D15">
        <w:rPr>
          <w:rFonts w:ascii="Times New Roman" w:hAnsi="Times New Roman" w:cs="Times New Roman"/>
          <w:sz w:val="28"/>
          <w:szCs w:val="28"/>
        </w:rPr>
        <w:t xml:space="preserve">погіршили загальну картину освітлення новозміненої </w:t>
      </w:r>
      <w:r w:rsidR="00A95633">
        <w:rPr>
          <w:rFonts w:ascii="Times New Roman" w:hAnsi="Times New Roman" w:cs="Times New Roman"/>
          <w:sz w:val="28"/>
          <w:szCs w:val="28"/>
        </w:rPr>
        <w:t xml:space="preserve">територіальної </w:t>
      </w:r>
      <w:r w:rsidR="00350D15">
        <w:rPr>
          <w:rFonts w:ascii="Times New Roman" w:hAnsi="Times New Roman" w:cs="Times New Roman"/>
          <w:sz w:val="28"/>
          <w:szCs w:val="28"/>
        </w:rPr>
        <w:t>громади.</w:t>
      </w:r>
    </w:p>
    <w:p w:rsidR="00090779" w:rsidRDefault="00350D15" w:rsidP="004477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007923E1" w:rsidRPr="007923E1">
        <w:rPr>
          <w:rFonts w:ascii="Times New Roman" w:hAnsi="Times New Roman" w:cs="Times New Roman"/>
          <w:sz w:val="28"/>
          <w:szCs w:val="28"/>
        </w:rPr>
        <w:t xml:space="preserve">а рахунок коштів місцевого бюджету </w:t>
      </w:r>
      <w:r w:rsidR="007923E1">
        <w:rPr>
          <w:rFonts w:ascii="Times New Roman" w:hAnsi="Times New Roman" w:cs="Times New Roman"/>
          <w:sz w:val="28"/>
          <w:szCs w:val="28"/>
        </w:rPr>
        <w:t>у 2018 році по КЕКВ 3132 «</w:t>
      </w:r>
      <w:r w:rsidR="007923E1" w:rsidRPr="007923E1">
        <w:rPr>
          <w:rFonts w:ascii="Times New Roman" w:hAnsi="Times New Roman" w:cs="Times New Roman"/>
          <w:sz w:val="28"/>
          <w:szCs w:val="28"/>
        </w:rPr>
        <w:t>Капітальний ремонт інших об’єктів »профінансовано видатків у сумі 757,2 тис. гривень  в тому числі на : за проектні роботи по вуличному освітлені – 62,1 тис.грн., за виготовлення кошторисної документації по вуличному освітленню – 71,4 тис.грн., за експертизу кошторисної документації – 5,5 тис.грн., за технічний нагляд</w:t>
      </w:r>
      <w:r w:rsidR="00A95633">
        <w:rPr>
          <w:rFonts w:ascii="Times New Roman" w:hAnsi="Times New Roman" w:cs="Times New Roman"/>
          <w:sz w:val="28"/>
          <w:szCs w:val="28"/>
        </w:rPr>
        <w:t xml:space="preserve"> </w:t>
      </w:r>
      <w:r w:rsidR="007923E1" w:rsidRPr="007923E1">
        <w:rPr>
          <w:rFonts w:ascii="Times New Roman" w:hAnsi="Times New Roman" w:cs="Times New Roman"/>
          <w:sz w:val="28"/>
          <w:szCs w:val="28"/>
        </w:rPr>
        <w:t>по вуличному освітленню – 25,6 тис.грн., за виконані роботи по Капітальному ремон</w:t>
      </w:r>
      <w:r w:rsidR="007923E1">
        <w:rPr>
          <w:rFonts w:ascii="Times New Roman" w:hAnsi="Times New Roman" w:cs="Times New Roman"/>
          <w:sz w:val="28"/>
          <w:szCs w:val="28"/>
        </w:rPr>
        <w:t xml:space="preserve">ту  мереж вуличного освітлення </w:t>
      </w:r>
      <w:r w:rsidR="007923E1" w:rsidRPr="007923E1">
        <w:rPr>
          <w:rFonts w:ascii="Times New Roman" w:hAnsi="Times New Roman" w:cs="Times New Roman"/>
          <w:sz w:val="28"/>
          <w:szCs w:val="28"/>
        </w:rPr>
        <w:t>вул. Панікахи,  Лісна, Лагерна –</w:t>
      </w:r>
      <w:r w:rsidR="00A95633">
        <w:rPr>
          <w:rFonts w:ascii="Times New Roman" w:hAnsi="Times New Roman" w:cs="Times New Roman"/>
          <w:sz w:val="28"/>
          <w:szCs w:val="28"/>
        </w:rPr>
        <w:t xml:space="preserve"> </w:t>
      </w:r>
      <w:r w:rsidR="007923E1" w:rsidRPr="007923E1">
        <w:rPr>
          <w:rFonts w:ascii="Times New Roman" w:hAnsi="Times New Roman" w:cs="Times New Roman"/>
          <w:sz w:val="28"/>
          <w:szCs w:val="28"/>
        </w:rPr>
        <w:t>592,6 тис. гривень.</w:t>
      </w:r>
      <w:r w:rsidR="007923E1">
        <w:rPr>
          <w:rFonts w:ascii="Times New Roman" w:hAnsi="Times New Roman" w:cs="Times New Roman"/>
          <w:sz w:val="28"/>
          <w:szCs w:val="28"/>
        </w:rPr>
        <w:t xml:space="preserve"> </w:t>
      </w:r>
    </w:p>
    <w:p w:rsidR="007923E1" w:rsidRDefault="007923E1" w:rsidP="007923E1">
      <w:pPr>
        <w:spacing w:after="0" w:line="240" w:lineRule="auto"/>
        <w:ind w:firstLine="708"/>
        <w:jc w:val="both"/>
        <w:rPr>
          <w:rFonts w:ascii="Times New Roman" w:hAnsi="Times New Roman" w:cs="Times New Roman"/>
          <w:sz w:val="28"/>
          <w:szCs w:val="28"/>
        </w:rPr>
      </w:pPr>
      <w:r w:rsidRPr="007923E1">
        <w:rPr>
          <w:rFonts w:ascii="Times New Roman" w:hAnsi="Times New Roman" w:cs="Times New Roman"/>
          <w:sz w:val="28"/>
          <w:szCs w:val="28"/>
        </w:rPr>
        <w:t xml:space="preserve">Видатки </w:t>
      </w:r>
      <w:r>
        <w:rPr>
          <w:rFonts w:ascii="Times New Roman" w:hAnsi="Times New Roman" w:cs="Times New Roman"/>
          <w:sz w:val="28"/>
          <w:szCs w:val="28"/>
        </w:rPr>
        <w:t xml:space="preserve">спеціального фонду </w:t>
      </w:r>
      <w:r w:rsidRPr="007923E1">
        <w:rPr>
          <w:rFonts w:ascii="Times New Roman" w:hAnsi="Times New Roman" w:cs="Times New Roman"/>
          <w:sz w:val="28"/>
          <w:szCs w:val="28"/>
        </w:rPr>
        <w:t xml:space="preserve">бюджету Могилівської ОТГ по КЕКВ 3132 "Капітальний ремонт інших об'єктів" склали 2147,6 тис.грн. при планових </w:t>
      </w:r>
      <w:r>
        <w:rPr>
          <w:rFonts w:ascii="Times New Roman" w:hAnsi="Times New Roman" w:cs="Times New Roman"/>
          <w:sz w:val="28"/>
          <w:szCs w:val="28"/>
        </w:rPr>
        <w:t xml:space="preserve">                 </w:t>
      </w:r>
      <w:r w:rsidRPr="007923E1">
        <w:rPr>
          <w:rFonts w:ascii="Times New Roman" w:hAnsi="Times New Roman" w:cs="Times New Roman"/>
          <w:sz w:val="28"/>
          <w:szCs w:val="28"/>
        </w:rPr>
        <w:t>2151,4 тис.гривень. За рахунок цих коштів проведено:</w:t>
      </w:r>
      <w:r>
        <w:rPr>
          <w:rFonts w:ascii="Times New Roman" w:hAnsi="Times New Roman" w:cs="Times New Roman"/>
          <w:sz w:val="28"/>
          <w:szCs w:val="28"/>
        </w:rPr>
        <w:t xml:space="preserve"> </w:t>
      </w:r>
      <w:r w:rsidRPr="007923E1">
        <w:rPr>
          <w:rFonts w:ascii="Times New Roman" w:hAnsi="Times New Roman" w:cs="Times New Roman"/>
          <w:sz w:val="28"/>
          <w:szCs w:val="28"/>
        </w:rPr>
        <w:t>«Капітальний ремонт мереж вуличного освітлення  вул. Панікахи,  Лісна, Лагерна, Московська, Горького КТП-503,763 с. Могилів» - 1064,6 тис. грн.</w:t>
      </w:r>
      <w:r>
        <w:rPr>
          <w:rFonts w:ascii="Times New Roman" w:hAnsi="Times New Roman" w:cs="Times New Roman"/>
          <w:sz w:val="28"/>
          <w:szCs w:val="28"/>
        </w:rPr>
        <w:t xml:space="preserve"> </w:t>
      </w:r>
      <w:r w:rsidRPr="007923E1">
        <w:rPr>
          <w:rFonts w:ascii="Times New Roman" w:hAnsi="Times New Roman" w:cs="Times New Roman"/>
          <w:sz w:val="28"/>
          <w:szCs w:val="28"/>
        </w:rPr>
        <w:t>«Капітальний ремонт вуличного освітлення вул. Центральна КТП 79</w:t>
      </w:r>
      <w:r>
        <w:rPr>
          <w:rFonts w:ascii="Times New Roman" w:hAnsi="Times New Roman" w:cs="Times New Roman"/>
          <w:sz w:val="28"/>
          <w:szCs w:val="28"/>
        </w:rPr>
        <w:t xml:space="preserve"> </w:t>
      </w:r>
      <w:r w:rsidRPr="007923E1">
        <w:rPr>
          <w:rFonts w:ascii="Times New Roman" w:hAnsi="Times New Roman" w:cs="Times New Roman"/>
          <w:sz w:val="28"/>
          <w:szCs w:val="28"/>
        </w:rPr>
        <w:t>с. Проточі» - 139,65 тис. грн.</w:t>
      </w:r>
      <w:r>
        <w:rPr>
          <w:rFonts w:ascii="Times New Roman" w:hAnsi="Times New Roman" w:cs="Times New Roman"/>
          <w:sz w:val="28"/>
          <w:szCs w:val="28"/>
        </w:rPr>
        <w:t xml:space="preserve"> </w:t>
      </w:r>
      <w:r w:rsidRPr="007923E1">
        <w:rPr>
          <w:rFonts w:ascii="Times New Roman" w:hAnsi="Times New Roman" w:cs="Times New Roman"/>
          <w:sz w:val="28"/>
          <w:szCs w:val="28"/>
        </w:rPr>
        <w:t>«Капітальний ремонт дороги по вул. Костичева с. Могилів» - 921,5 тис. грн.</w:t>
      </w:r>
    </w:p>
    <w:p w:rsidR="007923E1" w:rsidRDefault="00472CA9" w:rsidP="000029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w:t>
      </w:r>
      <w:r w:rsidRPr="00472CA9">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472CA9">
        <w:rPr>
          <w:rFonts w:ascii="Times New Roman" w:eastAsia="Times New Roman" w:hAnsi="Times New Roman" w:cs="Times New Roman"/>
          <w:sz w:val="28"/>
          <w:szCs w:val="28"/>
          <w:lang w:eastAsia="ru-RU"/>
        </w:rPr>
        <w:t xml:space="preserve"> році по КЕКВ 3132 «Капітальний ремонт інших об’єктів» профінансовано видатків у сумі 1695,</w:t>
      </w:r>
      <w:r w:rsidR="00FC15E3">
        <w:rPr>
          <w:rFonts w:ascii="Times New Roman" w:eastAsia="Times New Roman" w:hAnsi="Times New Roman" w:cs="Times New Roman"/>
          <w:sz w:val="28"/>
          <w:szCs w:val="28"/>
          <w:lang w:eastAsia="ru-RU"/>
        </w:rPr>
        <w:t>6 тис. гривень  в тому числі на</w:t>
      </w:r>
      <w:r w:rsidRPr="00472CA9">
        <w:rPr>
          <w:rFonts w:ascii="Times New Roman" w:eastAsia="Times New Roman" w:hAnsi="Times New Roman" w:cs="Times New Roman"/>
          <w:sz w:val="28"/>
          <w:szCs w:val="28"/>
          <w:lang w:eastAsia="ru-RU"/>
        </w:rPr>
        <w:t xml:space="preserve">: </w:t>
      </w:r>
      <w:r w:rsidR="00FC15E3">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t xml:space="preserve">за виготовлення кошторисної документації по вуличному освітленню – </w:t>
      </w:r>
      <w:r w:rsidR="00FC15E3">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t xml:space="preserve">786,8 тис.грн., за виконання експертних та додаткових робіт – 51,5 тис.грн., </w:t>
      </w:r>
      <w:r w:rsidR="00FC15E3">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lastRenderedPageBreak/>
        <w:t xml:space="preserve">за технічний та авторський нагляд по вуличному освітленню – 12,1 тис.грн., </w:t>
      </w:r>
      <w:r w:rsidR="00FC15E3">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t xml:space="preserve">за виконані роботи по капітальному ремонту мереж вуличного освітлення </w:t>
      </w:r>
      <w:r w:rsidR="00FC15E3">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t>(КТП-549 в с. Проточі, КТП-127 в с. Могилів) – 845,2 тис. гривень.</w:t>
      </w:r>
    </w:p>
    <w:p w:rsidR="007923E1" w:rsidRPr="007923E1" w:rsidRDefault="007923E1" w:rsidP="007923E1">
      <w:pPr>
        <w:spacing w:after="0" w:line="240" w:lineRule="auto"/>
        <w:ind w:firstLine="709"/>
        <w:jc w:val="both"/>
        <w:rPr>
          <w:rFonts w:ascii="Times New Roman" w:eastAsia="Times New Roman" w:hAnsi="Times New Roman" w:cs="Times New Roman"/>
          <w:sz w:val="28"/>
          <w:szCs w:val="28"/>
          <w:lang w:eastAsia="ru-RU"/>
        </w:rPr>
      </w:pPr>
      <w:r w:rsidRPr="007923E1">
        <w:rPr>
          <w:rFonts w:ascii="Times New Roman" w:eastAsia="Times New Roman" w:hAnsi="Times New Roman" w:cs="Times New Roman"/>
          <w:sz w:val="28"/>
          <w:szCs w:val="28"/>
          <w:lang w:eastAsia="ru-RU"/>
        </w:rPr>
        <w:t xml:space="preserve">Видатки бюджету </w:t>
      </w:r>
      <w:r>
        <w:rPr>
          <w:rFonts w:ascii="Times New Roman" w:eastAsia="Times New Roman" w:hAnsi="Times New Roman" w:cs="Times New Roman"/>
          <w:sz w:val="28"/>
          <w:szCs w:val="28"/>
          <w:lang w:eastAsia="ru-RU"/>
        </w:rPr>
        <w:t xml:space="preserve">спеціального фонду </w:t>
      </w:r>
      <w:r w:rsidRPr="007923E1">
        <w:rPr>
          <w:rFonts w:ascii="Times New Roman" w:eastAsia="Times New Roman" w:hAnsi="Times New Roman" w:cs="Times New Roman"/>
          <w:sz w:val="28"/>
          <w:szCs w:val="28"/>
          <w:lang w:eastAsia="ru-RU"/>
        </w:rPr>
        <w:t xml:space="preserve">Могилівської ОТГ по КЕКВ 3132 "Капітальний ремонт інших об'єктів" склали 1726,2 тис.грн. при планових </w:t>
      </w:r>
      <w:r w:rsidR="00FC15E3">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1807,2 тис.</w:t>
      </w:r>
      <w:r w:rsidR="00FC15E3">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гривень.  За рахунок цих коштів проведено:</w:t>
      </w:r>
      <w:r>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«Капітальний ремонт мережі зовнішнього освітлення частини вулиці Центральна в с. Могилів, Царичанського району, Дніпропетровської області  (2,26 км.)» - 884,6 тис. грн. (субвенція);</w:t>
      </w:r>
      <w:r>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«Капітальний ремонт мереж вуличного освітлення по вул. Берегова, Вишнева, провулок Патона, провулок Шишкіна лінії КТП 72,73  в с. Могилів Царичанського району Дніпропетровської області» - 168,9 тис. грн. (субвенція – 168,0 тис. грн., власні – 0,9 тис. грн.);</w:t>
      </w:r>
      <w:r>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«Капітальний ремонт мереж вуличного освітлення по вул. Луганська, Садова, провулок Осипенко, Вишнева, Шишканя,</w:t>
      </w:r>
      <w:r w:rsidR="00FC15E3">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прову</w:t>
      </w:r>
      <w:r>
        <w:rPr>
          <w:rFonts w:ascii="Times New Roman" w:eastAsia="Times New Roman" w:hAnsi="Times New Roman" w:cs="Times New Roman"/>
          <w:sz w:val="28"/>
          <w:szCs w:val="28"/>
          <w:lang w:eastAsia="ru-RU"/>
        </w:rPr>
        <w:t xml:space="preserve">лок Травневий лінії КТП 609 в </w:t>
      </w:r>
      <w:r w:rsidRPr="007923E1">
        <w:rPr>
          <w:rFonts w:ascii="Times New Roman" w:eastAsia="Times New Roman" w:hAnsi="Times New Roman" w:cs="Times New Roman"/>
          <w:sz w:val="28"/>
          <w:szCs w:val="28"/>
          <w:lang w:eastAsia="ru-RU"/>
        </w:rPr>
        <w:t>с. Могилів Царичанського району Дніпропетровської області» - 139,6 тис. грн. (субвенція);</w:t>
      </w:r>
      <w:r>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«Капітальний ремонт мереж вуличного освітлення по вул. Берегова, Харківська, провулок Береговий, провулок Садовий лінії КТП 98,70  в с. Могилів Царичанського району Дніпропетровської області» - 183,5 тис. грн. (субвенція – 183,0 тис. грн., власні – 0,5 тис. грн.);</w:t>
      </w:r>
      <w:r>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«Капітальний ремонт мереж вуличного освітлення по вул. Лермонтова, Берегова, Яблунева, провулок Сєченова, провулок Лесі Українки, провулок Франка лінії КТП 62 в с. Могилів Царичанського району Дніпропетровської області» - 201,2 тис. грн. (субвенція – 150,0 тис. грн., власні – 51,2 тис. грн.);</w:t>
      </w:r>
      <w:r>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«Капітальний ремонт мереж вуличного освітлення по вул. Виноградна, Берегова, провулок Київський  лінії КТП 133 в с. Могилів Царичанського району Дніпропетровської області» - 148,4 тис. грн. (субвенція).</w:t>
      </w:r>
    </w:p>
    <w:p w:rsidR="007923E1" w:rsidRPr="007923E1" w:rsidRDefault="007923E1" w:rsidP="007923E1">
      <w:pPr>
        <w:spacing w:after="0" w:line="240" w:lineRule="auto"/>
        <w:ind w:firstLine="709"/>
        <w:jc w:val="both"/>
        <w:rPr>
          <w:rFonts w:ascii="Times New Roman" w:eastAsia="Times New Roman" w:hAnsi="Times New Roman" w:cs="Times New Roman"/>
          <w:sz w:val="28"/>
          <w:szCs w:val="28"/>
          <w:lang w:eastAsia="ru-RU"/>
        </w:rPr>
      </w:pPr>
      <w:r w:rsidRPr="007923E1">
        <w:rPr>
          <w:rFonts w:ascii="Times New Roman" w:eastAsia="Times New Roman" w:hAnsi="Times New Roman" w:cs="Times New Roman"/>
          <w:sz w:val="28"/>
          <w:szCs w:val="28"/>
          <w:lang w:eastAsia="ru-RU"/>
        </w:rPr>
        <w:t xml:space="preserve">Видатки бюджету Могилівської ОТГ </w:t>
      </w:r>
      <w:r w:rsidR="00472CA9">
        <w:rPr>
          <w:rFonts w:ascii="Times New Roman" w:eastAsia="Times New Roman" w:hAnsi="Times New Roman" w:cs="Times New Roman"/>
          <w:sz w:val="28"/>
          <w:szCs w:val="28"/>
          <w:lang w:eastAsia="ru-RU"/>
        </w:rPr>
        <w:t xml:space="preserve">по </w:t>
      </w:r>
      <w:r w:rsidR="00472CA9" w:rsidRPr="007923E1">
        <w:rPr>
          <w:rFonts w:ascii="Times New Roman" w:eastAsia="Times New Roman" w:hAnsi="Times New Roman" w:cs="Times New Roman"/>
          <w:sz w:val="28"/>
          <w:szCs w:val="28"/>
          <w:lang w:eastAsia="ru-RU"/>
        </w:rPr>
        <w:t>КПКВК 0217363 "Виконання інвестиційних проектів в рамках здійснення заходів щодо соціально-економічного розвитку окремих територій"</w:t>
      </w:r>
      <w:r w:rsidR="00472CA9">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по КЕКВ 3132 "Капітальний ремонт інших об'єктів" проведені в сумі 1158,5 тис.</w:t>
      </w:r>
      <w:r w:rsidR="00472CA9">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 xml:space="preserve">гривень при запланованих </w:t>
      </w:r>
      <w:r w:rsidR="00472CA9">
        <w:rPr>
          <w:rFonts w:ascii="Times New Roman" w:eastAsia="Times New Roman" w:hAnsi="Times New Roman" w:cs="Times New Roman"/>
          <w:sz w:val="28"/>
          <w:szCs w:val="28"/>
          <w:lang w:eastAsia="ru-RU"/>
        </w:rPr>
        <w:t xml:space="preserve">                         </w:t>
      </w:r>
      <w:r w:rsidRPr="007923E1">
        <w:rPr>
          <w:rFonts w:ascii="Times New Roman" w:eastAsia="Times New Roman" w:hAnsi="Times New Roman" w:cs="Times New Roman"/>
          <w:sz w:val="28"/>
          <w:szCs w:val="28"/>
          <w:lang w:eastAsia="ru-RU"/>
        </w:rPr>
        <w:t>1160,0 тис. грн. За рахунок цих коштів проведено:</w:t>
      </w:r>
    </w:p>
    <w:p w:rsidR="007923E1" w:rsidRPr="007923E1" w:rsidRDefault="007923E1" w:rsidP="007923E1">
      <w:pPr>
        <w:spacing w:after="0" w:line="240" w:lineRule="auto"/>
        <w:ind w:firstLine="709"/>
        <w:jc w:val="both"/>
        <w:rPr>
          <w:rFonts w:ascii="Times New Roman" w:eastAsia="Times New Roman" w:hAnsi="Times New Roman" w:cs="Times New Roman"/>
          <w:sz w:val="28"/>
          <w:szCs w:val="28"/>
          <w:lang w:eastAsia="ru-RU"/>
        </w:rPr>
      </w:pPr>
      <w:r w:rsidRPr="007923E1">
        <w:rPr>
          <w:rFonts w:ascii="Times New Roman" w:eastAsia="Times New Roman" w:hAnsi="Times New Roman" w:cs="Times New Roman"/>
          <w:sz w:val="28"/>
          <w:szCs w:val="28"/>
          <w:lang w:eastAsia="ru-RU"/>
        </w:rPr>
        <w:t>«Капітальний ремонт мережі зовнішнього освітлення частини вулиці Центральна в с. Могилів, Царичанського району, Дніпропетровської області               (3,0 км.)».</w:t>
      </w:r>
    </w:p>
    <w:p w:rsidR="0057372F" w:rsidRDefault="007923E1" w:rsidP="007923E1">
      <w:pPr>
        <w:spacing w:after="0" w:line="240" w:lineRule="auto"/>
        <w:ind w:firstLine="709"/>
        <w:jc w:val="both"/>
        <w:rPr>
          <w:rFonts w:ascii="Times New Roman" w:eastAsia="Times New Roman" w:hAnsi="Times New Roman" w:cs="Times New Roman"/>
          <w:sz w:val="28"/>
          <w:szCs w:val="28"/>
          <w:lang w:eastAsia="ru-RU"/>
        </w:rPr>
      </w:pPr>
      <w:r w:rsidRPr="007923E1">
        <w:rPr>
          <w:rFonts w:ascii="Times New Roman" w:eastAsia="Times New Roman" w:hAnsi="Times New Roman" w:cs="Times New Roman"/>
          <w:sz w:val="28"/>
          <w:szCs w:val="28"/>
          <w:lang w:eastAsia="ru-RU"/>
        </w:rPr>
        <w:t xml:space="preserve">Так як в ході виконання робіт була зменшена вартість договору, виникла економія коштів субвенції в сумі 1,5 тис. грн. Дані кошти були повернуті </w:t>
      </w:r>
      <w:r w:rsidR="00472CA9">
        <w:rPr>
          <w:rFonts w:ascii="Times New Roman" w:eastAsia="Times New Roman" w:hAnsi="Times New Roman" w:cs="Times New Roman"/>
          <w:sz w:val="28"/>
          <w:szCs w:val="28"/>
          <w:lang w:eastAsia="ru-RU"/>
        </w:rPr>
        <w:t xml:space="preserve">                          до державного бюджету</w:t>
      </w:r>
      <w:r w:rsidR="0057372F">
        <w:rPr>
          <w:rFonts w:ascii="Times New Roman" w:eastAsia="Times New Roman" w:hAnsi="Times New Roman" w:cs="Times New Roman"/>
          <w:sz w:val="28"/>
          <w:szCs w:val="28"/>
          <w:lang w:eastAsia="ru-RU"/>
        </w:rPr>
        <w:t>.</w:t>
      </w:r>
    </w:p>
    <w:p w:rsidR="003D7163" w:rsidRDefault="003D7163" w:rsidP="007923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2020 році</w:t>
      </w:r>
      <w:r w:rsidRPr="003D7163">
        <w:t xml:space="preserve"> </w:t>
      </w:r>
      <w:r w:rsidRPr="003D7163">
        <w:rPr>
          <w:rFonts w:ascii="Times New Roman" w:eastAsia="Times New Roman" w:hAnsi="Times New Roman" w:cs="Times New Roman"/>
          <w:sz w:val="28"/>
          <w:szCs w:val="28"/>
          <w:lang w:eastAsia="ru-RU"/>
        </w:rPr>
        <w:t>по КЕКВ 3132 «Капітальний ремонт інших об’єктів» профінансовано видатків у сумі 2925,3 тис. гривень  в тому числі на : за експертизу капремонту вуличного освітлення – 24,9 тис.грн., за капітальний ремонт мережі вуличного освітлення  – 2900,4 тис. гривень.</w:t>
      </w:r>
    </w:p>
    <w:p w:rsidR="007923E1" w:rsidRDefault="003D7163" w:rsidP="007923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2021році </w:t>
      </w:r>
      <w:r w:rsidRPr="003D7163">
        <w:rPr>
          <w:rFonts w:ascii="Times New Roman" w:eastAsia="Times New Roman" w:hAnsi="Times New Roman" w:cs="Times New Roman"/>
          <w:sz w:val="28"/>
          <w:szCs w:val="28"/>
          <w:lang w:eastAsia="ru-RU"/>
        </w:rPr>
        <w:t>видатки на капітальний ремонт вуличного освітлення склали 443,1 тис.грн. при</w:t>
      </w:r>
      <w:r w:rsidR="00985883">
        <w:rPr>
          <w:rFonts w:ascii="Times New Roman" w:eastAsia="Times New Roman" w:hAnsi="Times New Roman" w:cs="Times New Roman"/>
          <w:sz w:val="28"/>
          <w:szCs w:val="28"/>
          <w:lang w:eastAsia="ru-RU"/>
        </w:rPr>
        <w:t xml:space="preserve"> запланованих 630,6 тис.гривень</w:t>
      </w:r>
      <w:r w:rsidR="00472CA9">
        <w:rPr>
          <w:rFonts w:ascii="Times New Roman" w:eastAsia="Times New Roman" w:hAnsi="Times New Roman" w:cs="Times New Roman"/>
          <w:sz w:val="28"/>
          <w:szCs w:val="28"/>
          <w:lang w:eastAsia="ru-RU"/>
        </w:rPr>
        <w:t>;</w:t>
      </w:r>
    </w:p>
    <w:p w:rsidR="00A95633" w:rsidRDefault="00A95633" w:rsidP="00A956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с</w:t>
      </w:r>
      <w:r w:rsidRPr="00A95633">
        <w:rPr>
          <w:rFonts w:ascii="Times New Roman" w:eastAsia="Times New Roman" w:hAnsi="Times New Roman" w:cs="Times New Roman"/>
          <w:sz w:val="28"/>
          <w:szCs w:val="28"/>
          <w:lang w:eastAsia="ru-RU"/>
        </w:rPr>
        <w:t>творення безпечних умов проживання мешканцям громади, захист території та майна від надзвичайних ситуацій</w:t>
      </w:r>
      <w:r>
        <w:rPr>
          <w:rFonts w:ascii="Times New Roman" w:eastAsia="Times New Roman" w:hAnsi="Times New Roman" w:cs="Times New Roman"/>
          <w:sz w:val="28"/>
          <w:szCs w:val="28"/>
          <w:lang w:eastAsia="ru-RU"/>
        </w:rPr>
        <w:t xml:space="preserve"> планувалось в</w:t>
      </w:r>
      <w:r w:rsidRPr="00A95633">
        <w:rPr>
          <w:rFonts w:ascii="Times New Roman" w:eastAsia="Times New Roman" w:hAnsi="Times New Roman" w:cs="Times New Roman"/>
          <w:sz w:val="28"/>
          <w:szCs w:val="28"/>
          <w:lang w:eastAsia="ru-RU"/>
        </w:rPr>
        <w:t>иготовлен</w:t>
      </w:r>
      <w:r>
        <w:rPr>
          <w:rFonts w:ascii="Times New Roman" w:eastAsia="Times New Roman" w:hAnsi="Times New Roman" w:cs="Times New Roman"/>
          <w:sz w:val="28"/>
          <w:szCs w:val="28"/>
          <w:lang w:eastAsia="ru-RU"/>
        </w:rPr>
        <w:t>ня</w:t>
      </w:r>
      <w:r w:rsidRPr="00A95633">
        <w:rPr>
          <w:rFonts w:ascii="Times New Roman" w:eastAsia="Times New Roman" w:hAnsi="Times New Roman" w:cs="Times New Roman"/>
          <w:sz w:val="28"/>
          <w:szCs w:val="28"/>
          <w:lang w:eastAsia="ru-RU"/>
        </w:rPr>
        <w:t xml:space="preserve"> проектно-кошторисн</w:t>
      </w:r>
      <w:r>
        <w:rPr>
          <w:rFonts w:ascii="Times New Roman" w:eastAsia="Times New Roman" w:hAnsi="Times New Roman" w:cs="Times New Roman"/>
          <w:sz w:val="28"/>
          <w:szCs w:val="28"/>
          <w:lang w:eastAsia="ru-RU"/>
        </w:rPr>
        <w:t>ої</w:t>
      </w:r>
      <w:r w:rsidRPr="00A95633">
        <w:rPr>
          <w:rFonts w:ascii="Times New Roman" w:eastAsia="Times New Roman" w:hAnsi="Times New Roman" w:cs="Times New Roman"/>
          <w:sz w:val="28"/>
          <w:szCs w:val="28"/>
          <w:lang w:eastAsia="ru-RU"/>
        </w:rPr>
        <w:t xml:space="preserve"> документаці</w:t>
      </w:r>
      <w:r w:rsidR="00B65368">
        <w:rPr>
          <w:rFonts w:ascii="Times New Roman" w:eastAsia="Times New Roman" w:hAnsi="Times New Roman" w:cs="Times New Roman"/>
          <w:sz w:val="28"/>
          <w:szCs w:val="28"/>
          <w:lang w:eastAsia="ru-RU"/>
        </w:rPr>
        <w:t xml:space="preserve">ї на будівництво </w:t>
      </w:r>
      <w:r w:rsidRPr="00A95633">
        <w:rPr>
          <w:rFonts w:ascii="Times New Roman" w:eastAsia="Times New Roman" w:hAnsi="Times New Roman" w:cs="Times New Roman"/>
          <w:sz w:val="28"/>
          <w:szCs w:val="28"/>
          <w:lang w:eastAsia="ru-RU"/>
        </w:rPr>
        <w:t>"Центр</w:t>
      </w:r>
      <w:r w:rsidR="00B65368">
        <w:rPr>
          <w:rFonts w:ascii="Times New Roman" w:eastAsia="Times New Roman" w:hAnsi="Times New Roman" w:cs="Times New Roman"/>
          <w:sz w:val="28"/>
          <w:szCs w:val="28"/>
          <w:lang w:eastAsia="ru-RU"/>
        </w:rPr>
        <w:t>у</w:t>
      </w:r>
      <w:r w:rsidRPr="00A95633">
        <w:rPr>
          <w:rFonts w:ascii="Times New Roman" w:eastAsia="Times New Roman" w:hAnsi="Times New Roman" w:cs="Times New Roman"/>
          <w:sz w:val="28"/>
          <w:szCs w:val="28"/>
          <w:lang w:eastAsia="ru-RU"/>
        </w:rPr>
        <w:t xml:space="preserve"> безпеки громадян"</w:t>
      </w:r>
      <w:r w:rsidR="00B65368">
        <w:rPr>
          <w:rFonts w:ascii="Times New Roman" w:eastAsia="Times New Roman" w:hAnsi="Times New Roman" w:cs="Times New Roman"/>
          <w:sz w:val="28"/>
          <w:szCs w:val="28"/>
          <w:lang w:eastAsia="ru-RU"/>
        </w:rPr>
        <w:t>, с</w:t>
      </w:r>
      <w:r w:rsidRPr="00A95633">
        <w:rPr>
          <w:rFonts w:ascii="Times New Roman" w:eastAsia="Times New Roman" w:hAnsi="Times New Roman" w:cs="Times New Roman"/>
          <w:sz w:val="28"/>
          <w:szCs w:val="28"/>
          <w:lang w:eastAsia="ru-RU"/>
        </w:rPr>
        <w:t>творення системи оповіщення та відеонагляду</w:t>
      </w:r>
      <w:r w:rsidR="00B65368">
        <w:rPr>
          <w:rFonts w:ascii="Times New Roman" w:eastAsia="Times New Roman" w:hAnsi="Times New Roman" w:cs="Times New Roman"/>
          <w:sz w:val="28"/>
          <w:szCs w:val="28"/>
          <w:lang w:eastAsia="ru-RU"/>
        </w:rPr>
        <w:t xml:space="preserve">. </w:t>
      </w:r>
      <w:r w:rsidRPr="00A95633">
        <w:rPr>
          <w:rFonts w:ascii="Times New Roman" w:eastAsia="Times New Roman" w:hAnsi="Times New Roman" w:cs="Times New Roman"/>
          <w:sz w:val="28"/>
          <w:szCs w:val="28"/>
          <w:lang w:eastAsia="ru-RU"/>
        </w:rPr>
        <w:t xml:space="preserve">Прийнято рішення сесії № 870  - 14/VIIΙ від 27 жовтня  2021 року  «Про  затвердження Програми  створення та </w:t>
      </w:r>
      <w:r w:rsidRPr="00A95633">
        <w:rPr>
          <w:rFonts w:ascii="Times New Roman" w:eastAsia="Times New Roman" w:hAnsi="Times New Roman" w:cs="Times New Roman"/>
          <w:sz w:val="28"/>
          <w:szCs w:val="28"/>
          <w:lang w:eastAsia="ru-RU"/>
        </w:rPr>
        <w:lastRenderedPageBreak/>
        <w:t xml:space="preserve">функціонування Центру безпеки громадян в Могилівській сільській територіальній  громаді  на 2021-2027 роки». Виділена земельна ділянка. </w:t>
      </w:r>
      <w:r w:rsidR="00B65368">
        <w:rPr>
          <w:rFonts w:ascii="Times New Roman" w:eastAsia="Times New Roman" w:hAnsi="Times New Roman" w:cs="Times New Roman"/>
          <w:sz w:val="28"/>
          <w:szCs w:val="28"/>
          <w:lang w:eastAsia="ru-RU"/>
        </w:rPr>
        <w:t xml:space="preserve"> </w:t>
      </w:r>
      <w:r w:rsidRPr="00A95633">
        <w:rPr>
          <w:rFonts w:ascii="Times New Roman" w:eastAsia="Times New Roman" w:hAnsi="Times New Roman" w:cs="Times New Roman"/>
          <w:sz w:val="28"/>
          <w:szCs w:val="28"/>
          <w:lang w:eastAsia="ru-RU"/>
        </w:rPr>
        <w:t>Пожежною сигналізацією обладнані 6 соціальних об’єктів</w:t>
      </w:r>
      <w:r w:rsidR="00B65368">
        <w:rPr>
          <w:rFonts w:ascii="Times New Roman" w:eastAsia="Times New Roman" w:hAnsi="Times New Roman" w:cs="Times New Roman"/>
          <w:sz w:val="28"/>
          <w:szCs w:val="28"/>
          <w:lang w:eastAsia="ru-RU"/>
        </w:rPr>
        <w:t xml:space="preserve">. </w:t>
      </w:r>
      <w:r w:rsidRPr="00A95633">
        <w:rPr>
          <w:rFonts w:ascii="Times New Roman" w:eastAsia="Times New Roman" w:hAnsi="Times New Roman" w:cs="Times New Roman"/>
          <w:sz w:val="28"/>
          <w:szCs w:val="28"/>
          <w:lang w:eastAsia="ru-RU"/>
        </w:rPr>
        <w:t>Встановлено 10 камер відеоспостереження за ситуацією в громаді</w:t>
      </w:r>
      <w:r w:rsidR="00B65368">
        <w:rPr>
          <w:rFonts w:ascii="Times New Roman" w:eastAsia="Times New Roman" w:hAnsi="Times New Roman" w:cs="Times New Roman"/>
          <w:sz w:val="28"/>
          <w:szCs w:val="28"/>
          <w:lang w:eastAsia="ru-RU"/>
        </w:rPr>
        <w:t xml:space="preserve">. </w:t>
      </w:r>
      <w:r w:rsidR="00FE199B">
        <w:rPr>
          <w:rFonts w:ascii="Times New Roman" w:eastAsia="Times New Roman" w:hAnsi="Times New Roman" w:cs="Times New Roman"/>
          <w:sz w:val="28"/>
          <w:szCs w:val="28"/>
          <w:lang w:eastAsia="ru-RU"/>
        </w:rPr>
        <w:t xml:space="preserve">На заваді </w:t>
      </w:r>
      <w:r w:rsidR="00FE199B" w:rsidRPr="00A95633">
        <w:rPr>
          <w:rFonts w:ascii="Times New Roman" w:eastAsia="Times New Roman" w:hAnsi="Times New Roman" w:cs="Times New Roman"/>
          <w:sz w:val="28"/>
          <w:szCs w:val="28"/>
          <w:lang w:eastAsia="ru-RU"/>
        </w:rPr>
        <w:t>відкриття "Центру безпеки громадян" укомплектованого екіпажем рятувальників; нарядом поліцейських та каретою швидкої допомоги на базі якого, функціонує диспетчерський пункт та забезпечує цілодобовий контроль за роботою охоронної сигналізації та систем відеоспостереження;</w:t>
      </w:r>
      <w:r w:rsidR="00FE199B">
        <w:rPr>
          <w:rFonts w:ascii="Times New Roman" w:eastAsia="Times New Roman" w:hAnsi="Times New Roman" w:cs="Times New Roman"/>
          <w:sz w:val="28"/>
          <w:szCs w:val="28"/>
          <w:lang w:eastAsia="ru-RU"/>
        </w:rPr>
        <w:t xml:space="preserve"> </w:t>
      </w:r>
      <w:r w:rsidR="00FE199B" w:rsidRPr="00A95633">
        <w:rPr>
          <w:rFonts w:ascii="Times New Roman" w:eastAsia="Times New Roman" w:hAnsi="Times New Roman" w:cs="Times New Roman"/>
          <w:sz w:val="28"/>
          <w:szCs w:val="28"/>
          <w:lang w:eastAsia="ru-RU"/>
        </w:rPr>
        <w:t>придбання обладнання для облаштування сигналізацією соціальних об’єктів, створення системи оповіщення населення та виведення на пульт цілодобового диспетчерського пункту, організований в Центрі безпеки</w:t>
      </w:r>
      <w:r w:rsidR="00FE199B">
        <w:rPr>
          <w:rFonts w:ascii="Times New Roman" w:eastAsia="Times New Roman" w:hAnsi="Times New Roman" w:cs="Times New Roman"/>
          <w:sz w:val="28"/>
          <w:szCs w:val="28"/>
          <w:lang w:eastAsia="ru-RU"/>
        </w:rPr>
        <w:t xml:space="preserve"> є з</w:t>
      </w:r>
      <w:r w:rsidRPr="00A95633">
        <w:rPr>
          <w:rFonts w:ascii="Times New Roman" w:eastAsia="Times New Roman" w:hAnsi="Times New Roman" w:cs="Times New Roman"/>
          <w:sz w:val="28"/>
          <w:szCs w:val="28"/>
          <w:lang w:eastAsia="ru-RU"/>
        </w:rPr>
        <w:t>міни адміністративно територіального устрою громади</w:t>
      </w:r>
      <w:r w:rsidR="00B65368">
        <w:rPr>
          <w:rFonts w:ascii="Times New Roman" w:eastAsia="Times New Roman" w:hAnsi="Times New Roman" w:cs="Times New Roman"/>
          <w:sz w:val="28"/>
          <w:szCs w:val="28"/>
          <w:lang w:eastAsia="ru-RU"/>
        </w:rPr>
        <w:t>, о</w:t>
      </w:r>
      <w:r w:rsidRPr="00A95633">
        <w:rPr>
          <w:rFonts w:ascii="Times New Roman" w:eastAsia="Times New Roman" w:hAnsi="Times New Roman" w:cs="Times New Roman"/>
          <w:sz w:val="28"/>
          <w:szCs w:val="28"/>
          <w:lang w:eastAsia="ru-RU"/>
        </w:rPr>
        <w:t>бмеженість фінансових ресурсів</w:t>
      </w:r>
      <w:r w:rsidR="002E4942">
        <w:rPr>
          <w:rFonts w:ascii="Times New Roman" w:eastAsia="Times New Roman" w:hAnsi="Times New Roman" w:cs="Times New Roman"/>
          <w:sz w:val="28"/>
          <w:szCs w:val="28"/>
          <w:lang w:eastAsia="ru-RU"/>
        </w:rPr>
        <w:t>.</w:t>
      </w:r>
      <w:r w:rsidRPr="00A95633">
        <w:rPr>
          <w:rFonts w:ascii="Times New Roman" w:eastAsia="Times New Roman" w:hAnsi="Times New Roman" w:cs="Times New Roman"/>
          <w:sz w:val="28"/>
          <w:szCs w:val="28"/>
          <w:lang w:eastAsia="ru-RU"/>
        </w:rPr>
        <w:t xml:space="preserve"> </w:t>
      </w:r>
    </w:p>
    <w:p w:rsidR="002E4942" w:rsidRDefault="002E4942" w:rsidP="00472CA9">
      <w:pPr>
        <w:spacing w:after="0" w:line="240" w:lineRule="auto"/>
        <w:ind w:firstLine="709"/>
        <w:jc w:val="both"/>
        <w:rPr>
          <w:rFonts w:ascii="Times New Roman" w:eastAsia="Times New Roman" w:hAnsi="Times New Roman" w:cs="Times New Roman"/>
          <w:sz w:val="28"/>
          <w:szCs w:val="28"/>
          <w:lang w:eastAsia="ru-RU"/>
        </w:rPr>
      </w:pPr>
      <w:r w:rsidRPr="002E4942">
        <w:rPr>
          <w:rFonts w:ascii="Times New Roman" w:eastAsia="Times New Roman" w:hAnsi="Times New Roman" w:cs="Times New Roman"/>
          <w:sz w:val="28"/>
          <w:szCs w:val="28"/>
          <w:lang w:eastAsia="ru-RU"/>
        </w:rPr>
        <w:t xml:space="preserve">Операційна ціль 3.3.  Підвищення якості житлово-комунальних послуг </w:t>
      </w:r>
    </w:p>
    <w:p w:rsidR="00967E20" w:rsidRDefault="00472CA9" w:rsidP="00472C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п</w:t>
      </w:r>
      <w:r w:rsidRPr="00472CA9">
        <w:rPr>
          <w:rFonts w:ascii="Times New Roman" w:eastAsia="Times New Roman" w:hAnsi="Times New Roman" w:cs="Times New Roman"/>
          <w:sz w:val="28"/>
          <w:szCs w:val="28"/>
          <w:lang w:eastAsia="ru-RU"/>
        </w:rPr>
        <w:t>окращення постачання мешканців, а також комунальних закладів та установ якісною питною водою</w:t>
      </w:r>
      <w:r>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t xml:space="preserve">відповідно до проекту "Будівництво розвідувально-експлуатаційної свердловини та водопровідних мереж </w:t>
      </w:r>
      <w:r>
        <w:rPr>
          <w:rFonts w:ascii="Times New Roman" w:eastAsia="Times New Roman" w:hAnsi="Times New Roman" w:cs="Times New Roman"/>
          <w:sz w:val="28"/>
          <w:szCs w:val="28"/>
          <w:lang w:eastAsia="ru-RU"/>
        </w:rPr>
        <w:t xml:space="preserve">                                    с. Могилів" побудована а</w:t>
      </w:r>
      <w:r w:rsidRPr="00472CA9">
        <w:rPr>
          <w:rFonts w:ascii="Times New Roman" w:eastAsia="Times New Roman" w:hAnsi="Times New Roman" w:cs="Times New Roman"/>
          <w:sz w:val="28"/>
          <w:szCs w:val="28"/>
          <w:lang w:eastAsia="ru-RU"/>
        </w:rPr>
        <w:t>ртезіанська свердловина</w:t>
      </w:r>
      <w:r>
        <w:rPr>
          <w:rFonts w:ascii="Times New Roman" w:eastAsia="Times New Roman" w:hAnsi="Times New Roman" w:cs="Times New Roman"/>
          <w:sz w:val="28"/>
          <w:szCs w:val="28"/>
          <w:lang w:eastAsia="ru-RU"/>
        </w:rPr>
        <w:t xml:space="preserve">, яка </w:t>
      </w:r>
      <w:r w:rsidRPr="00472CA9">
        <w:rPr>
          <w:rFonts w:ascii="Times New Roman" w:eastAsia="Times New Roman" w:hAnsi="Times New Roman" w:cs="Times New Roman"/>
          <w:sz w:val="28"/>
          <w:szCs w:val="28"/>
          <w:lang w:eastAsia="ru-RU"/>
        </w:rPr>
        <w:t xml:space="preserve"> постачає питну воду високої якості </w:t>
      </w:r>
      <w:r>
        <w:rPr>
          <w:rFonts w:ascii="Times New Roman" w:eastAsia="Times New Roman" w:hAnsi="Times New Roman" w:cs="Times New Roman"/>
          <w:sz w:val="28"/>
          <w:szCs w:val="28"/>
          <w:lang w:eastAsia="ru-RU"/>
        </w:rPr>
        <w:t>ОКЗ</w:t>
      </w:r>
      <w:r w:rsidRPr="00472CA9">
        <w:rPr>
          <w:rFonts w:ascii="Times New Roman" w:eastAsia="Times New Roman" w:hAnsi="Times New Roman" w:cs="Times New Roman"/>
          <w:sz w:val="28"/>
          <w:szCs w:val="28"/>
          <w:lang w:eastAsia="ru-RU"/>
        </w:rPr>
        <w:t xml:space="preserve"> " Могилівська ЗОШ І-ІІІ ступенів" та КЗ "Могилівський </w:t>
      </w:r>
      <w:r>
        <w:rPr>
          <w:rFonts w:ascii="Times New Roman" w:eastAsia="Times New Roman" w:hAnsi="Times New Roman" w:cs="Times New Roman"/>
          <w:sz w:val="28"/>
          <w:szCs w:val="28"/>
          <w:lang w:eastAsia="ru-RU"/>
        </w:rPr>
        <w:t xml:space="preserve">                   </w:t>
      </w:r>
      <w:r w:rsidRPr="00472CA9">
        <w:rPr>
          <w:rFonts w:ascii="Times New Roman" w:eastAsia="Times New Roman" w:hAnsi="Times New Roman" w:cs="Times New Roman"/>
          <w:sz w:val="28"/>
          <w:szCs w:val="28"/>
          <w:lang w:eastAsia="ru-RU"/>
        </w:rPr>
        <w:t xml:space="preserve">ДНЗ "Ромашка" </w:t>
      </w:r>
      <w:r>
        <w:rPr>
          <w:rFonts w:ascii="Times New Roman" w:eastAsia="Times New Roman" w:hAnsi="Times New Roman" w:cs="Times New Roman"/>
          <w:sz w:val="28"/>
          <w:szCs w:val="28"/>
          <w:lang w:eastAsia="ru-RU"/>
        </w:rPr>
        <w:t xml:space="preserve">та </w:t>
      </w:r>
      <w:r w:rsidR="00FC15E3">
        <w:rPr>
          <w:rFonts w:ascii="Times New Roman" w:eastAsia="Times New Roman" w:hAnsi="Times New Roman" w:cs="Times New Roman"/>
          <w:sz w:val="28"/>
          <w:szCs w:val="28"/>
          <w:lang w:eastAsia="ru-RU"/>
        </w:rPr>
        <w:t>водогі</w:t>
      </w:r>
      <w:r w:rsidRPr="00472CA9">
        <w:rPr>
          <w:rFonts w:ascii="Times New Roman" w:eastAsia="Times New Roman" w:hAnsi="Times New Roman" w:cs="Times New Roman"/>
          <w:sz w:val="28"/>
          <w:szCs w:val="28"/>
          <w:lang w:eastAsia="ru-RU"/>
        </w:rPr>
        <w:t>н протяжністю 130 м. Забезпечен</w:t>
      </w:r>
      <w:r>
        <w:rPr>
          <w:rFonts w:ascii="Times New Roman" w:eastAsia="Times New Roman" w:hAnsi="Times New Roman" w:cs="Times New Roman"/>
          <w:sz w:val="28"/>
          <w:szCs w:val="28"/>
          <w:lang w:eastAsia="ru-RU"/>
        </w:rPr>
        <w:t xml:space="preserve">о </w:t>
      </w:r>
      <w:r w:rsidRPr="00472CA9">
        <w:rPr>
          <w:rFonts w:ascii="Times New Roman" w:eastAsia="Times New Roman" w:hAnsi="Times New Roman" w:cs="Times New Roman"/>
          <w:sz w:val="28"/>
          <w:szCs w:val="28"/>
          <w:lang w:eastAsia="ru-RU"/>
        </w:rPr>
        <w:t>систематичн</w:t>
      </w:r>
      <w:r>
        <w:rPr>
          <w:rFonts w:ascii="Times New Roman" w:eastAsia="Times New Roman" w:hAnsi="Times New Roman" w:cs="Times New Roman"/>
          <w:sz w:val="28"/>
          <w:szCs w:val="28"/>
          <w:lang w:eastAsia="ru-RU"/>
        </w:rPr>
        <w:t>ий</w:t>
      </w:r>
      <w:r w:rsidRPr="00472CA9">
        <w:rPr>
          <w:rFonts w:ascii="Times New Roman" w:eastAsia="Times New Roman" w:hAnsi="Times New Roman" w:cs="Times New Roman"/>
          <w:sz w:val="28"/>
          <w:szCs w:val="28"/>
          <w:lang w:eastAsia="ru-RU"/>
        </w:rPr>
        <w:t xml:space="preserve"> контрол</w:t>
      </w:r>
      <w:r>
        <w:rPr>
          <w:rFonts w:ascii="Times New Roman" w:eastAsia="Times New Roman" w:hAnsi="Times New Roman" w:cs="Times New Roman"/>
          <w:sz w:val="28"/>
          <w:szCs w:val="28"/>
          <w:lang w:eastAsia="ru-RU"/>
        </w:rPr>
        <w:t>ь за якістю питної води;</w:t>
      </w:r>
    </w:p>
    <w:p w:rsidR="002E4942" w:rsidRDefault="002E4942" w:rsidP="002E49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рамках проведення п</w:t>
      </w:r>
      <w:r w:rsidRPr="002E4942">
        <w:rPr>
          <w:rFonts w:ascii="Times New Roman" w:eastAsia="Times New Roman" w:hAnsi="Times New Roman" w:cs="Times New Roman"/>
          <w:sz w:val="28"/>
          <w:szCs w:val="28"/>
          <w:lang w:eastAsia="ru-RU"/>
        </w:rPr>
        <w:t>росвітницьк</w:t>
      </w:r>
      <w:r>
        <w:rPr>
          <w:rFonts w:ascii="Times New Roman" w:eastAsia="Times New Roman" w:hAnsi="Times New Roman" w:cs="Times New Roman"/>
          <w:sz w:val="28"/>
          <w:szCs w:val="28"/>
          <w:lang w:eastAsia="ru-RU"/>
        </w:rPr>
        <w:t>ої</w:t>
      </w:r>
      <w:r w:rsidRPr="002E4942">
        <w:rPr>
          <w:rFonts w:ascii="Times New Roman" w:eastAsia="Times New Roman" w:hAnsi="Times New Roman" w:cs="Times New Roman"/>
          <w:sz w:val="28"/>
          <w:szCs w:val="28"/>
          <w:lang w:eastAsia="ru-RU"/>
        </w:rPr>
        <w:t xml:space="preserve"> кампані</w:t>
      </w:r>
      <w:r>
        <w:rPr>
          <w:rFonts w:ascii="Times New Roman" w:eastAsia="Times New Roman" w:hAnsi="Times New Roman" w:cs="Times New Roman"/>
          <w:sz w:val="28"/>
          <w:szCs w:val="28"/>
          <w:lang w:eastAsia="ru-RU"/>
        </w:rPr>
        <w:t>ї</w:t>
      </w:r>
      <w:r w:rsidRPr="002E4942">
        <w:rPr>
          <w:rFonts w:ascii="Times New Roman" w:eastAsia="Times New Roman" w:hAnsi="Times New Roman" w:cs="Times New Roman"/>
          <w:sz w:val="28"/>
          <w:szCs w:val="28"/>
          <w:lang w:eastAsia="ru-RU"/>
        </w:rPr>
        <w:t xml:space="preserve"> з метою  просування ідеї створення публічної системи очищення стоків в громаді та усвідомлення впливу культури життєдіяльності на стан здоров’я мешканців</w:t>
      </w:r>
      <w:r>
        <w:rPr>
          <w:rFonts w:ascii="Times New Roman" w:eastAsia="Times New Roman" w:hAnsi="Times New Roman" w:cs="Times New Roman"/>
          <w:sz w:val="28"/>
          <w:szCs w:val="28"/>
          <w:lang w:eastAsia="ru-RU"/>
        </w:rPr>
        <w:t xml:space="preserve"> планувалась </w:t>
      </w:r>
      <w:r w:rsidR="00437021">
        <w:rPr>
          <w:rFonts w:ascii="Times New Roman" w:eastAsia="Times New Roman" w:hAnsi="Times New Roman" w:cs="Times New Roman"/>
          <w:sz w:val="28"/>
          <w:szCs w:val="28"/>
          <w:lang w:eastAsia="ru-RU"/>
        </w:rPr>
        <w:t>принаймні</w:t>
      </w:r>
      <w:r>
        <w:rPr>
          <w:rFonts w:ascii="Times New Roman" w:eastAsia="Times New Roman" w:hAnsi="Times New Roman" w:cs="Times New Roman"/>
          <w:sz w:val="28"/>
          <w:szCs w:val="28"/>
          <w:lang w:eastAsia="ru-RU"/>
        </w:rPr>
        <w:t xml:space="preserve"> </w:t>
      </w:r>
      <w:r w:rsidR="00437021">
        <w:rPr>
          <w:rFonts w:ascii="Times New Roman" w:eastAsia="Times New Roman" w:hAnsi="Times New Roman" w:cs="Times New Roman"/>
          <w:sz w:val="28"/>
          <w:szCs w:val="28"/>
          <w:lang w:eastAsia="ru-RU"/>
        </w:rPr>
        <w:t>о</w:t>
      </w:r>
      <w:r w:rsidRPr="002E4942">
        <w:rPr>
          <w:rFonts w:ascii="Times New Roman" w:eastAsia="Times New Roman" w:hAnsi="Times New Roman" w:cs="Times New Roman"/>
          <w:sz w:val="28"/>
          <w:szCs w:val="28"/>
          <w:lang w:eastAsia="ru-RU"/>
        </w:rPr>
        <w:t>дна реалізована програма курсу</w:t>
      </w:r>
      <w:r w:rsidR="00437021">
        <w:rPr>
          <w:rFonts w:ascii="Times New Roman" w:eastAsia="Times New Roman" w:hAnsi="Times New Roman" w:cs="Times New Roman"/>
          <w:sz w:val="28"/>
          <w:szCs w:val="28"/>
          <w:lang w:eastAsia="ru-RU"/>
        </w:rPr>
        <w:t>, в</w:t>
      </w:r>
      <w:r w:rsidRPr="002E4942">
        <w:rPr>
          <w:rFonts w:ascii="Times New Roman" w:eastAsia="Times New Roman" w:hAnsi="Times New Roman" w:cs="Times New Roman"/>
          <w:sz w:val="28"/>
          <w:szCs w:val="28"/>
          <w:lang w:eastAsia="ru-RU"/>
        </w:rPr>
        <w:t>иставка плакатів</w:t>
      </w:r>
      <w:r w:rsidR="00437021">
        <w:rPr>
          <w:rFonts w:ascii="Times New Roman" w:eastAsia="Times New Roman" w:hAnsi="Times New Roman" w:cs="Times New Roman"/>
          <w:sz w:val="28"/>
          <w:szCs w:val="28"/>
          <w:lang w:eastAsia="ru-RU"/>
        </w:rPr>
        <w:t>, о</w:t>
      </w:r>
      <w:r w:rsidRPr="002E4942">
        <w:rPr>
          <w:rFonts w:ascii="Times New Roman" w:eastAsia="Times New Roman" w:hAnsi="Times New Roman" w:cs="Times New Roman"/>
          <w:sz w:val="28"/>
          <w:szCs w:val="28"/>
          <w:lang w:eastAsia="ru-RU"/>
        </w:rPr>
        <w:t>дна виставка постерів</w:t>
      </w:r>
      <w:r w:rsidR="00437021">
        <w:rPr>
          <w:rFonts w:ascii="Times New Roman" w:eastAsia="Times New Roman" w:hAnsi="Times New Roman" w:cs="Times New Roman"/>
          <w:sz w:val="28"/>
          <w:szCs w:val="28"/>
          <w:lang w:eastAsia="ru-RU"/>
        </w:rPr>
        <w:t>, але наразі не</w:t>
      </w:r>
      <w:r w:rsidRPr="002E4942">
        <w:rPr>
          <w:rFonts w:ascii="Times New Roman" w:eastAsia="Times New Roman" w:hAnsi="Times New Roman" w:cs="Times New Roman"/>
          <w:sz w:val="28"/>
          <w:szCs w:val="28"/>
          <w:lang w:eastAsia="ru-RU"/>
        </w:rPr>
        <w:t>створена «Школа лідерів»</w:t>
      </w:r>
      <w:r w:rsidR="00437021">
        <w:rPr>
          <w:rFonts w:ascii="Times New Roman" w:eastAsia="Times New Roman" w:hAnsi="Times New Roman" w:cs="Times New Roman"/>
          <w:sz w:val="28"/>
          <w:szCs w:val="28"/>
          <w:lang w:eastAsia="ru-RU"/>
        </w:rPr>
        <w:t xml:space="preserve"> і</w:t>
      </w:r>
      <w:r w:rsidRPr="002E4942">
        <w:rPr>
          <w:rFonts w:ascii="Times New Roman" w:eastAsia="Times New Roman" w:hAnsi="Times New Roman" w:cs="Times New Roman"/>
          <w:sz w:val="28"/>
          <w:szCs w:val="28"/>
          <w:lang w:eastAsia="ru-RU"/>
        </w:rPr>
        <w:t xml:space="preserve"> просвітницька робота ведеться без опори на формальну структуру. Шкільний парламент започаткував конкурс плакатів</w:t>
      </w:r>
      <w:r w:rsidR="00FF02EB">
        <w:rPr>
          <w:rFonts w:ascii="Times New Roman" w:eastAsia="Times New Roman" w:hAnsi="Times New Roman" w:cs="Times New Roman"/>
          <w:sz w:val="28"/>
          <w:szCs w:val="28"/>
          <w:lang w:eastAsia="ru-RU"/>
        </w:rPr>
        <w:t xml:space="preserve">. </w:t>
      </w:r>
      <w:r w:rsidRPr="002E4942">
        <w:rPr>
          <w:rFonts w:ascii="Times New Roman" w:eastAsia="Times New Roman" w:hAnsi="Times New Roman" w:cs="Times New Roman"/>
          <w:sz w:val="28"/>
          <w:szCs w:val="28"/>
          <w:lang w:eastAsia="ru-RU"/>
        </w:rPr>
        <w:t>У програмі "Школи лідерів місцевого самоврядування" (завдання 2.1.3) не реалізуються курси на тему: "Різні технології очищення сті</w:t>
      </w:r>
      <w:r w:rsidR="00FF02EB">
        <w:rPr>
          <w:rFonts w:ascii="Times New Roman" w:eastAsia="Times New Roman" w:hAnsi="Times New Roman" w:cs="Times New Roman"/>
          <w:sz w:val="28"/>
          <w:szCs w:val="28"/>
          <w:lang w:eastAsia="ru-RU"/>
        </w:rPr>
        <w:t>чних вод — європейський досвід";</w:t>
      </w:r>
    </w:p>
    <w:p w:rsidR="00FF02EB" w:rsidRDefault="00FF02EB" w:rsidP="002E4942">
      <w:pPr>
        <w:spacing w:after="0" w:line="240" w:lineRule="auto"/>
        <w:ind w:firstLine="709"/>
        <w:jc w:val="both"/>
        <w:rPr>
          <w:rFonts w:ascii="Times New Roman" w:eastAsia="Times New Roman" w:hAnsi="Times New Roman" w:cs="Times New Roman"/>
          <w:sz w:val="28"/>
          <w:szCs w:val="28"/>
          <w:lang w:eastAsia="ru-RU"/>
        </w:rPr>
      </w:pPr>
      <w:r w:rsidRPr="00FF02EB">
        <w:rPr>
          <w:rFonts w:ascii="Times New Roman" w:eastAsia="Times New Roman" w:hAnsi="Times New Roman" w:cs="Times New Roman"/>
          <w:sz w:val="28"/>
          <w:szCs w:val="28"/>
          <w:lang w:eastAsia="ru-RU"/>
        </w:rPr>
        <w:t>Операційна ціль 3.4. Запровадження засад енергонезалежності та енергозбереження</w:t>
      </w:r>
      <w:r>
        <w:rPr>
          <w:rFonts w:ascii="Times New Roman" w:eastAsia="Times New Roman" w:hAnsi="Times New Roman" w:cs="Times New Roman"/>
          <w:sz w:val="28"/>
          <w:szCs w:val="28"/>
          <w:lang w:eastAsia="ru-RU"/>
        </w:rPr>
        <w:t>:</w:t>
      </w:r>
    </w:p>
    <w:p w:rsidR="00472CA9" w:rsidRDefault="00472CA9" w:rsidP="00472C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с</w:t>
      </w:r>
      <w:r w:rsidRPr="00472CA9">
        <w:rPr>
          <w:rFonts w:ascii="Times New Roman" w:eastAsia="Times New Roman" w:hAnsi="Times New Roman" w:cs="Times New Roman"/>
          <w:sz w:val="28"/>
          <w:szCs w:val="28"/>
          <w:lang w:eastAsia="ru-RU"/>
        </w:rPr>
        <w:t>творення незалежної енергетичної системи та підвищення енергоефективності для економії бюджету, в тому числі запровадження альтернативних джерел енергії в комунальних установах та закладах</w:t>
      </w:r>
      <w:r w:rsidR="005203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розроблена ПКД та виконаний комплекс робіт по проекту «</w:t>
      </w:r>
      <w:r w:rsidR="00520330" w:rsidRPr="00520330">
        <w:rPr>
          <w:rFonts w:ascii="Times New Roman" w:eastAsia="Times New Roman" w:hAnsi="Times New Roman" w:cs="Times New Roman"/>
          <w:sz w:val="28"/>
          <w:szCs w:val="28"/>
          <w:lang w:eastAsia="ru-RU"/>
        </w:rPr>
        <w:t xml:space="preserve">Сучасна школа: енергозберігаючі заходи Могилівській ЗОШ І-III ступенів імені Героя Радянського                                     Союзу І.М. Шишканя з реконструкцією покрівлі, з заміною вікон та дверей                     на металопластикові та установленням сонячних батарей" протягом року проведено видатків на загальну суму </w:t>
      </w:r>
      <w:r w:rsidR="00520330">
        <w:rPr>
          <w:rFonts w:ascii="Times New Roman" w:eastAsia="Times New Roman" w:hAnsi="Times New Roman" w:cs="Times New Roman"/>
          <w:sz w:val="28"/>
          <w:szCs w:val="28"/>
          <w:lang w:eastAsia="ru-RU"/>
        </w:rPr>
        <w:t>8751,7</w:t>
      </w:r>
      <w:r w:rsidR="00520330" w:rsidRPr="00520330">
        <w:rPr>
          <w:rFonts w:ascii="Times New Roman" w:eastAsia="Times New Roman" w:hAnsi="Times New Roman" w:cs="Times New Roman"/>
          <w:sz w:val="28"/>
          <w:szCs w:val="28"/>
          <w:lang w:eastAsia="ru-RU"/>
        </w:rPr>
        <w:t xml:space="preserve"> тис.грн. за рахунок коштів </w:t>
      </w:r>
      <w:r w:rsidR="00520330">
        <w:rPr>
          <w:rFonts w:ascii="Times New Roman" w:eastAsia="Times New Roman" w:hAnsi="Times New Roman" w:cs="Times New Roman"/>
          <w:sz w:val="28"/>
          <w:szCs w:val="28"/>
          <w:lang w:eastAsia="ru-RU"/>
        </w:rPr>
        <w:t xml:space="preserve">державного та </w:t>
      </w:r>
      <w:r w:rsidR="00520330" w:rsidRPr="00520330">
        <w:rPr>
          <w:rFonts w:ascii="Times New Roman" w:eastAsia="Times New Roman" w:hAnsi="Times New Roman" w:cs="Times New Roman"/>
          <w:sz w:val="28"/>
          <w:szCs w:val="28"/>
          <w:lang w:eastAsia="ru-RU"/>
        </w:rPr>
        <w:t>сільського бюджету Могилівської ОТГ;</w:t>
      </w:r>
      <w:r w:rsidR="00520330">
        <w:rPr>
          <w:rFonts w:ascii="Times New Roman" w:eastAsia="Times New Roman" w:hAnsi="Times New Roman" w:cs="Times New Roman"/>
          <w:sz w:val="28"/>
          <w:szCs w:val="28"/>
          <w:lang w:eastAsia="ru-RU"/>
        </w:rPr>
        <w:t xml:space="preserve"> за рахунок коштів місцевого бюджету у сумі 85,6 тис.грн. виготовлена проектно-кошторисна документація на реалізацію інвестиційного проекту з влаштування твердопаливної котельні для опалення опорного закладу;</w:t>
      </w:r>
    </w:p>
    <w:p w:rsidR="00DA347E" w:rsidRDefault="00520330" w:rsidP="00472C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рамках п</w:t>
      </w:r>
      <w:r w:rsidRPr="00520330">
        <w:rPr>
          <w:rFonts w:ascii="Times New Roman" w:eastAsia="Times New Roman" w:hAnsi="Times New Roman" w:cs="Times New Roman"/>
          <w:sz w:val="28"/>
          <w:szCs w:val="28"/>
          <w:lang w:eastAsia="ru-RU"/>
        </w:rPr>
        <w:t>опуляризація можливостей застосування альтернативних джерел енергії в індивідуальних господарствах та започаткування енергокооперації</w:t>
      </w:r>
      <w:r>
        <w:rPr>
          <w:rFonts w:ascii="Times New Roman" w:eastAsia="Times New Roman" w:hAnsi="Times New Roman" w:cs="Times New Roman"/>
          <w:sz w:val="28"/>
          <w:szCs w:val="28"/>
          <w:lang w:eastAsia="ru-RU"/>
        </w:rPr>
        <w:t xml:space="preserve"> у</w:t>
      </w:r>
      <w:r w:rsidRPr="00520330">
        <w:rPr>
          <w:rFonts w:ascii="Times New Roman" w:eastAsia="Times New Roman" w:hAnsi="Times New Roman" w:cs="Times New Roman"/>
          <w:sz w:val="28"/>
          <w:szCs w:val="28"/>
          <w:lang w:eastAsia="ru-RU"/>
        </w:rPr>
        <w:t xml:space="preserve"> </w:t>
      </w:r>
      <w:r w:rsidR="00FF02EB">
        <w:rPr>
          <w:rFonts w:ascii="Times New Roman" w:eastAsia="Times New Roman" w:hAnsi="Times New Roman" w:cs="Times New Roman"/>
          <w:sz w:val="28"/>
          <w:szCs w:val="28"/>
          <w:lang w:eastAsia="ru-RU"/>
        </w:rPr>
        <w:t>десяти</w:t>
      </w:r>
      <w:r>
        <w:rPr>
          <w:rFonts w:ascii="Times New Roman" w:eastAsia="Times New Roman" w:hAnsi="Times New Roman" w:cs="Times New Roman"/>
          <w:sz w:val="28"/>
          <w:szCs w:val="28"/>
          <w:lang w:eastAsia="ru-RU"/>
        </w:rPr>
        <w:t xml:space="preserve"> </w:t>
      </w:r>
      <w:r w:rsidRPr="00520330">
        <w:rPr>
          <w:rFonts w:ascii="Times New Roman" w:eastAsia="Times New Roman" w:hAnsi="Times New Roman" w:cs="Times New Roman"/>
          <w:sz w:val="28"/>
          <w:szCs w:val="28"/>
          <w:lang w:eastAsia="ru-RU"/>
        </w:rPr>
        <w:t>індивідуальних господарствах громади</w:t>
      </w:r>
      <w:r w:rsidR="00CE597E">
        <w:rPr>
          <w:rFonts w:ascii="Times New Roman" w:eastAsia="Times New Roman" w:hAnsi="Times New Roman" w:cs="Times New Roman"/>
          <w:sz w:val="28"/>
          <w:szCs w:val="28"/>
          <w:lang w:eastAsia="ru-RU"/>
        </w:rPr>
        <w:t xml:space="preserve"> встановлено генеруючі установки</w:t>
      </w:r>
      <w:r w:rsidR="00DA347E">
        <w:rPr>
          <w:rFonts w:ascii="Times New Roman" w:eastAsia="Times New Roman" w:hAnsi="Times New Roman" w:cs="Times New Roman"/>
          <w:sz w:val="28"/>
          <w:szCs w:val="28"/>
          <w:lang w:eastAsia="ru-RU"/>
        </w:rPr>
        <w:t>.</w:t>
      </w:r>
    </w:p>
    <w:p w:rsidR="00DF6745" w:rsidRDefault="00354E60" w:rsidP="00354E6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lastRenderedPageBreak/>
        <w:t xml:space="preserve">Стратегічна ціль 4: </w:t>
      </w:r>
      <w:r w:rsidR="00DA347E" w:rsidRPr="00354E60">
        <w:rPr>
          <w:rFonts w:ascii="Times New Roman" w:eastAsia="Times New Roman" w:hAnsi="Times New Roman" w:cs="Times New Roman"/>
          <w:sz w:val="28"/>
          <w:szCs w:val="28"/>
          <w:lang w:eastAsia="ru-RU"/>
        </w:rPr>
        <w:t>Громада є активним учасником місцевих, регіональних, національних та міжнародних мереж комунікації</w:t>
      </w:r>
      <w:r w:rsidRPr="00354E60">
        <w:rPr>
          <w:rFonts w:ascii="Times New Roman" w:eastAsia="Times New Roman" w:hAnsi="Times New Roman" w:cs="Times New Roman"/>
          <w:sz w:val="28"/>
          <w:szCs w:val="28"/>
          <w:lang w:eastAsia="ru-RU"/>
        </w:rPr>
        <w:t xml:space="preserve">, </w:t>
      </w:r>
      <w:r w:rsidRPr="00354E60">
        <w:t xml:space="preserve"> </w:t>
      </w:r>
      <w:r w:rsidRPr="00354E60">
        <w:rPr>
          <w:rFonts w:ascii="Times New Roman" w:eastAsia="Times New Roman" w:hAnsi="Times New Roman" w:cs="Times New Roman"/>
          <w:sz w:val="28"/>
          <w:szCs w:val="28"/>
          <w:lang w:eastAsia="ru-RU"/>
        </w:rPr>
        <w:t>реалізовувалася через систему операційних цілей:</w:t>
      </w:r>
      <w:r w:rsidR="00FC15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354E60">
        <w:rPr>
          <w:rFonts w:ascii="Times New Roman" w:eastAsia="Times New Roman" w:hAnsi="Times New Roman" w:cs="Times New Roman"/>
          <w:sz w:val="28"/>
          <w:szCs w:val="28"/>
          <w:lang w:eastAsia="ru-RU"/>
        </w:rPr>
        <w:t>алагодження партнерств</w:t>
      </w:r>
      <w:r>
        <w:rPr>
          <w:rFonts w:ascii="Times New Roman" w:eastAsia="Times New Roman" w:hAnsi="Times New Roman" w:cs="Times New Roman"/>
          <w:sz w:val="28"/>
          <w:szCs w:val="28"/>
          <w:lang w:eastAsia="ru-RU"/>
        </w:rPr>
        <w:t>а для досвіду і розвитку;   р</w:t>
      </w:r>
      <w:r w:rsidRPr="00354E60">
        <w:rPr>
          <w:rFonts w:ascii="Times New Roman" w:eastAsia="Times New Roman" w:hAnsi="Times New Roman" w:cs="Times New Roman"/>
          <w:sz w:val="28"/>
          <w:szCs w:val="28"/>
          <w:lang w:eastAsia="ru-RU"/>
        </w:rPr>
        <w:t>озвиток комуні</w:t>
      </w:r>
      <w:r>
        <w:rPr>
          <w:rFonts w:ascii="Times New Roman" w:eastAsia="Times New Roman" w:hAnsi="Times New Roman" w:cs="Times New Roman"/>
          <w:sz w:val="28"/>
          <w:szCs w:val="28"/>
          <w:lang w:eastAsia="ru-RU"/>
        </w:rPr>
        <w:t>каційних спроможностей громади; з</w:t>
      </w:r>
      <w:r w:rsidRPr="00354E60">
        <w:rPr>
          <w:rFonts w:ascii="Times New Roman" w:eastAsia="Times New Roman" w:hAnsi="Times New Roman" w:cs="Times New Roman"/>
          <w:sz w:val="28"/>
          <w:szCs w:val="28"/>
          <w:lang w:eastAsia="ru-RU"/>
        </w:rPr>
        <w:t>абезпечення паритетного діалогу громадянського суспільства з органами влади та представниками МТД</w:t>
      </w:r>
      <w:r w:rsidR="00DF6745">
        <w:rPr>
          <w:rFonts w:ascii="Times New Roman" w:eastAsia="Times New Roman" w:hAnsi="Times New Roman" w:cs="Times New Roman"/>
          <w:sz w:val="28"/>
          <w:szCs w:val="28"/>
          <w:lang w:eastAsia="ru-RU"/>
        </w:rPr>
        <w:t>.</w:t>
      </w:r>
      <w:r w:rsidR="00F0694B" w:rsidRPr="00F0694B">
        <w:rPr>
          <w:rFonts w:ascii="Times New Roman" w:eastAsia="Times New Roman" w:hAnsi="Times New Roman" w:cs="Times New Roman"/>
          <w:sz w:val="28"/>
          <w:szCs w:val="28"/>
          <w:lang w:eastAsia="ru-RU"/>
        </w:rPr>
        <w:t xml:space="preserve"> </w:t>
      </w:r>
      <w:r w:rsidR="00F0694B" w:rsidRPr="00DF6745">
        <w:rPr>
          <w:rFonts w:ascii="Times New Roman" w:eastAsia="Times New Roman" w:hAnsi="Times New Roman" w:cs="Times New Roman"/>
          <w:sz w:val="28"/>
          <w:szCs w:val="28"/>
          <w:lang w:eastAsia="ru-RU"/>
        </w:rPr>
        <w:t>За підсумками 2018-20</w:t>
      </w:r>
      <w:r w:rsidR="00F0694B">
        <w:rPr>
          <w:rFonts w:ascii="Times New Roman" w:eastAsia="Times New Roman" w:hAnsi="Times New Roman" w:cs="Times New Roman"/>
          <w:sz w:val="28"/>
          <w:szCs w:val="28"/>
          <w:lang w:eastAsia="ru-RU"/>
        </w:rPr>
        <w:t>21</w:t>
      </w:r>
      <w:r w:rsidR="00F0694B" w:rsidRPr="00DF6745">
        <w:rPr>
          <w:rFonts w:ascii="Times New Roman" w:eastAsia="Times New Roman" w:hAnsi="Times New Roman" w:cs="Times New Roman"/>
          <w:sz w:val="28"/>
          <w:szCs w:val="28"/>
          <w:lang w:eastAsia="ru-RU"/>
        </w:rPr>
        <w:t xml:space="preserve"> років:</w:t>
      </w:r>
    </w:p>
    <w:p w:rsidR="00DA347E" w:rsidRPr="00354E60" w:rsidRDefault="00FF02EB" w:rsidP="00354E60">
      <w:pPr>
        <w:spacing w:after="0" w:line="240" w:lineRule="auto"/>
        <w:ind w:firstLine="709"/>
        <w:jc w:val="both"/>
        <w:rPr>
          <w:rFonts w:ascii="Times New Roman" w:eastAsia="Times New Roman" w:hAnsi="Times New Roman" w:cs="Times New Roman"/>
          <w:sz w:val="28"/>
          <w:szCs w:val="28"/>
          <w:lang w:eastAsia="ru-RU"/>
        </w:rPr>
      </w:pPr>
      <w:r w:rsidRPr="00FF02EB">
        <w:rPr>
          <w:rFonts w:ascii="Times New Roman" w:eastAsia="Times New Roman" w:hAnsi="Times New Roman" w:cs="Times New Roman"/>
          <w:sz w:val="28"/>
          <w:szCs w:val="28"/>
          <w:lang w:eastAsia="ru-RU"/>
        </w:rPr>
        <w:t>Операційна ціль 4.1. Налагодження партнерств для досвіду і розвитку</w:t>
      </w:r>
      <w:r w:rsidR="00F0694B">
        <w:rPr>
          <w:rFonts w:ascii="Times New Roman" w:eastAsia="Times New Roman" w:hAnsi="Times New Roman" w:cs="Times New Roman"/>
          <w:sz w:val="28"/>
          <w:szCs w:val="28"/>
          <w:lang w:eastAsia="ru-RU"/>
        </w:rPr>
        <w:t>:</w:t>
      </w:r>
    </w:p>
    <w:p w:rsidR="00F0694B" w:rsidRPr="00F0694B" w:rsidRDefault="00520330" w:rsidP="00F069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347E">
        <w:rPr>
          <w:rFonts w:ascii="Times New Roman" w:eastAsia="Times New Roman" w:hAnsi="Times New Roman" w:cs="Times New Roman"/>
          <w:sz w:val="28"/>
          <w:szCs w:val="28"/>
          <w:lang w:eastAsia="ru-RU"/>
        </w:rPr>
        <w:t xml:space="preserve">- в рамках реалізації заходів з підтримки </w:t>
      </w:r>
      <w:r w:rsidR="00DA347E" w:rsidRPr="00DA347E">
        <w:rPr>
          <w:rFonts w:ascii="Times New Roman" w:eastAsia="Times New Roman" w:hAnsi="Times New Roman" w:cs="Times New Roman"/>
          <w:sz w:val="28"/>
          <w:szCs w:val="28"/>
          <w:lang w:eastAsia="ru-RU"/>
        </w:rPr>
        <w:t>розвитку громади через залучення додаткових досвіду та ресурсів</w:t>
      </w:r>
      <w:r w:rsidR="00DA347E">
        <w:rPr>
          <w:rFonts w:ascii="Times New Roman" w:eastAsia="Times New Roman" w:hAnsi="Times New Roman" w:cs="Times New Roman"/>
          <w:sz w:val="28"/>
          <w:szCs w:val="28"/>
          <w:lang w:eastAsia="ru-RU"/>
        </w:rPr>
        <w:t xml:space="preserve"> </w:t>
      </w:r>
      <w:r w:rsidR="00DA347E" w:rsidRPr="00DA347E">
        <w:rPr>
          <w:rFonts w:ascii="Times New Roman" w:eastAsia="Times New Roman" w:hAnsi="Times New Roman" w:cs="Times New Roman"/>
          <w:sz w:val="28"/>
          <w:szCs w:val="28"/>
          <w:lang w:eastAsia="ru-RU"/>
        </w:rPr>
        <w:t>організації та самоврядні структури беруть участь у програмах та проектах міжнародної допомоги та міжнародного партнерства.</w:t>
      </w:r>
      <w:r w:rsidR="00DA347E">
        <w:rPr>
          <w:rFonts w:ascii="Times New Roman" w:eastAsia="Times New Roman" w:hAnsi="Times New Roman" w:cs="Times New Roman"/>
          <w:sz w:val="28"/>
          <w:szCs w:val="28"/>
          <w:lang w:eastAsia="ru-RU"/>
        </w:rPr>
        <w:t xml:space="preserve"> (СОК «Перший ягідний», КП «Джерело», ГО «МССМ»)</w:t>
      </w:r>
      <w:r w:rsidR="00F0694B">
        <w:rPr>
          <w:rFonts w:ascii="Times New Roman" w:eastAsia="Times New Roman" w:hAnsi="Times New Roman" w:cs="Times New Roman"/>
          <w:sz w:val="28"/>
          <w:szCs w:val="28"/>
          <w:lang w:eastAsia="ru-RU"/>
        </w:rPr>
        <w:t xml:space="preserve">. </w:t>
      </w:r>
    </w:p>
    <w:p w:rsidR="00520330" w:rsidRDefault="00F0694B" w:rsidP="00F0694B">
      <w:pPr>
        <w:spacing w:after="0" w:line="240" w:lineRule="auto"/>
        <w:ind w:firstLine="709"/>
        <w:jc w:val="both"/>
        <w:rPr>
          <w:rFonts w:ascii="Times New Roman" w:eastAsia="Times New Roman" w:hAnsi="Times New Roman" w:cs="Times New Roman"/>
          <w:sz w:val="28"/>
          <w:szCs w:val="28"/>
          <w:lang w:eastAsia="ru-RU"/>
        </w:rPr>
      </w:pPr>
      <w:r w:rsidRPr="00F0694B">
        <w:rPr>
          <w:rFonts w:ascii="Times New Roman" w:eastAsia="Times New Roman" w:hAnsi="Times New Roman" w:cs="Times New Roman"/>
          <w:sz w:val="28"/>
          <w:szCs w:val="28"/>
          <w:lang w:eastAsia="ru-RU"/>
        </w:rPr>
        <w:t>Не створена «Школа лідерів», підтримка розвитку громади шляхом участі у програмах та проектах міжнародної допомоги та міжнародного партнерства ведеться без</w:t>
      </w:r>
      <w:r w:rsidR="00E158C2">
        <w:rPr>
          <w:rFonts w:ascii="Times New Roman" w:eastAsia="Times New Roman" w:hAnsi="Times New Roman" w:cs="Times New Roman"/>
          <w:sz w:val="28"/>
          <w:szCs w:val="28"/>
          <w:lang w:eastAsia="ru-RU"/>
        </w:rPr>
        <w:t xml:space="preserve"> опори на офіціальну структуру, але п</w:t>
      </w:r>
      <w:r w:rsidRPr="00F0694B">
        <w:rPr>
          <w:rFonts w:ascii="Times New Roman" w:eastAsia="Times New Roman" w:hAnsi="Times New Roman" w:cs="Times New Roman"/>
          <w:sz w:val="28"/>
          <w:szCs w:val="28"/>
          <w:lang w:eastAsia="ru-RU"/>
        </w:rPr>
        <w:t>рацівниками виконкому ведеться постійний моніторинг грантових конкурсів та пропозицій інституцій, які сприяють розвитку громадянського суспільства та громад та заохочуються відповідні (згідно з критеріями грантодавців) суб’єкти до  опрацювання грантових заявок та надаються консультації щодо написання та подання заявок</w:t>
      </w:r>
      <w:r w:rsidR="00DA347E">
        <w:rPr>
          <w:rFonts w:ascii="Times New Roman" w:eastAsia="Times New Roman" w:hAnsi="Times New Roman" w:cs="Times New Roman"/>
          <w:sz w:val="28"/>
          <w:szCs w:val="28"/>
          <w:lang w:eastAsia="ru-RU"/>
        </w:rPr>
        <w:t>;</w:t>
      </w:r>
    </w:p>
    <w:p w:rsidR="00DA347E" w:rsidRDefault="00DA347E" w:rsidP="00DA34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с</w:t>
      </w:r>
      <w:r w:rsidRPr="00DA347E">
        <w:rPr>
          <w:rFonts w:ascii="Times New Roman" w:eastAsia="Times New Roman" w:hAnsi="Times New Roman" w:cs="Times New Roman"/>
          <w:sz w:val="28"/>
          <w:szCs w:val="28"/>
          <w:lang w:eastAsia="ru-RU"/>
        </w:rPr>
        <w:t>истематичн</w:t>
      </w:r>
      <w:r>
        <w:rPr>
          <w:rFonts w:ascii="Times New Roman" w:eastAsia="Times New Roman" w:hAnsi="Times New Roman" w:cs="Times New Roman"/>
          <w:sz w:val="28"/>
          <w:szCs w:val="28"/>
          <w:lang w:eastAsia="ru-RU"/>
        </w:rPr>
        <w:t xml:space="preserve">ої </w:t>
      </w:r>
      <w:r w:rsidRPr="00DA347E">
        <w:rPr>
          <w:rFonts w:ascii="Times New Roman" w:eastAsia="Times New Roman" w:hAnsi="Times New Roman" w:cs="Times New Roman"/>
          <w:sz w:val="28"/>
          <w:szCs w:val="28"/>
          <w:lang w:eastAsia="ru-RU"/>
        </w:rPr>
        <w:t>промоці</w:t>
      </w:r>
      <w:r>
        <w:rPr>
          <w:rFonts w:ascii="Times New Roman" w:eastAsia="Times New Roman" w:hAnsi="Times New Roman" w:cs="Times New Roman"/>
          <w:sz w:val="28"/>
          <w:szCs w:val="28"/>
          <w:lang w:eastAsia="ru-RU"/>
        </w:rPr>
        <w:t>ї</w:t>
      </w:r>
      <w:r w:rsidRPr="00DA347E">
        <w:rPr>
          <w:rFonts w:ascii="Times New Roman" w:eastAsia="Times New Roman" w:hAnsi="Times New Roman" w:cs="Times New Roman"/>
          <w:sz w:val="28"/>
          <w:szCs w:val="28"/>
          <w:lang w:eastAsia="ru-RU"/>
        </w:rPr>
        <w:t xml:space="preserve"> громади в Україні та за кордоном</w:t>
      </w:r>
      <w:r>
        <w:rPr>
          <w:rFonts w:ascii="Times New Roman" w:eastAsia="Times New Roman" w:hAnsi="Times New Roman" w:cs="Times New Roman"/>
          <w:sz w:val="28"/>
          <w:szCs w:val="28"/>
          <w:lang w:eastAsia="ru-RU"/>
        </w:rPr>
        <w:t xml:space="preserve">  працівниками громади за сприяння програми </w:t>
      </w:r>
      <w:r w:rsidRPr="00F134D9">
        <w:rPr>
          <w:rFonts w:ascii="Times New Roman" w:eastAsia="Times New Roman" w:hAnsi="Times New Roman" w:cs="Times New Roman"/>
          <w:sz w:val="28"/>
          <w:szCs w:val="28"/>
          <w:lang w:eastAsia="ru-RU"/>
        </w:rPr>
        <w:t xml:space="preserve">DOBRE створено новий сайт та </w:t>
      </w:r>
      <w:r>
        <w:rPr>
          <w:rFonts w:ascii="Times New Roman" w:eastAsia="Times New Roman" w:hAnsi="Times New Roman" w:cs="Times New Roman"/>
          <w:sz w:val="28"/>
          <w:szCs w:val="28"/>
          <w:lang w:eastAsia="ru-RU"/>
        </w:rPr>
        <w:t>інтернет-сторінки, а також забезпечується їх постійне оновлення</w:t>
      </w:r>
      <w:r w:rsidRPr="00DA34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створено </w:t>
      </w:r>
      <w:r w:rsidRPr="00DA347E">
        <w:rPr>
          <w:rFonts w:ascii="Times New Roman" w:eastAsia="Times New Roman" w:hAnsi="Times New Roman" w:cs="Times New Roman"/>
          <w:sz w:val="28"/>
          <w:szCs w:val="28"/>
          <w:lang w:eastAsia="ru-RU"/>
        </w:rPr>
        <w:t>короткометражний д</w:t>
      </w:r>
      <w:r>
        <w:rPr>
          <w:rFonts w:ascii="Times New Roman" w:eastAsia="Times New Roman" w:hAnsi="Times New Roman" w:cs="Times New Roman"/>
          <w:sz w:val="28"/>
          <w:szCs w:val="28"/>
          <w:lang w:eastAsia="ru-RU"/>
        </w:rPr>
        <w:t>окументальний фільм про громаду</w:t>
      </w:r>
      <w:r w:rsidRPr="00DA347E">
        <w:rPr>
          <w:rFonts w:ascii="Times New Roman" w:eastAsia="Times New Roman" w:hAnsi="Times New Roman" w:cs="Times New Roman"/>
          <w:sz w:val="28"/>
          <w:szCs w:val="28"/>
          <w:lang w:eastAsia="ru-RU"/>
        </w:rPr>
        <w:t>;</w:t>
      </w:r>
      <w:r w:rsidR="00F134D9">
        <w:rPr>
          <w:rFonts w:ascii="Times New Roman" w:eastAsia="Times New Roman" w:hAnsi="Times New Roman" w:cs="Times New Roman"/>
          <w:sz w:val="28"/>
          <w:szCs w:val="28"/>
          <w:lang w:eastAsia="ru-RU"/>
        </w:rPr>
        <w:t xml:space="preserve"> виготовлено </w:t>
      </w:r>
      <w:r w:rsidRPr="00DA347E">
        <w:rPr>
          <w:rFonts w:ascii="Times New Roman" w:eastAsia="Times New Roman" w:hAnsi="Times New Roman" w:cs="Times New Roman"/>
          <w:sz w:val="28"/>
          <w:szCs w:val="28"/>
          <w:lang w:eastAsia="ru-RU"/>
        </w:rPr>
        <w:tab/>
        <w:t>буклети;</w:t>
      </w:r>
      <w:r w:rsidR="00F134D9">
        <w:rPr>
          <w:rFonts w:ascii="Times New Roman" w:eastAsia="Times New Roman" w:hAnsi="Times New Roman" w:cs="Times New Roman"/>
          <w:sz w:val="28"/>
          <w:szCs w:val="28"/>
          <w:lang w:eastAsia="ru-RU"/>
        </w:rPr>
        <w:t xml:space="preserve"> громада є засновником та учасником багатьох фестивалів, </w:t>
      </w:r>
      <w:r w:rsidR="00F134D9" w:rsidRPr="00DA347E">
        <w:rPr>
          <w:rFonts w:ascii="Times New Roman" w:eastAsia="Times New Roman" w:hAnsi="Times New Roman" w:cs="Times New Roman"/>
          <w:sz w:val="28"/>
          <w:szCs w:val="28"/>
          <w:lang w:eastAsia="ru-RU"/>
        </w:rPr>
        <w:t>виставках, ярмарках та конференціях на різноманітну тематику;</w:t>
      </w:r>
      <w:r w:rsidR="00F134D9">
        <w:rPr>
          <w:rFonts w:ascii="Times New Roman" w:eastAsia="Times New Roman" w:hAnsi="Times New Roman" w:cs="Times New Roman"/>
          <w:sz w:val="28"/>
          <w:szCs w:val="28"/>
          <w:lang w:eastAsia="ru-RU"/>
        </w:rPr>
        <w:t xml:space="preserve"> налагоджена </w:t>
      </w:r>
      <w:r w:rsidR="00F134D9" w:rsidRPr="00DA347E">
        <w:rPr>
          <w:rFonts w:ascii="Times New Roman" w:eastAsia="Times New Roman" w:hAnsi="Times New Roman" w:cs="Times New Roman"/>
          <w:sz w:val="28"/>
          <w:szCs w:val="28"/>
          <w:lang w:eastAsia="ru-RU"/>
        </w:rPr>
        <w:t>стала співпраця</w:t>
      </w:r>
      <w:r w:rsidR="00F134D9">
        <w:rPr>
          <w:rFonts w:ascii="Times New Roman" w:eastAsia="Times New Roman" w:hAnsi="Times New Roman" w:cs="Times New Roman"/>
          <w:sz w:val="28"/>
          <w:szCs w:val="28"/>
          <w:lang w:eastAsia="ru-RU"/>
        </w:rPr>
        <w:t xml:space="preserve"> із засобами масової інформації;</w:t>
      </w:r>
    </w:p>
    <w:p w:rsidR="008D2604" w:rsidRDefault="008D2604" w:rsidP="008D26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в</w:t>
      </w:r>
      <w:r w:rsidRPr="008D2604">
        <w:rPr>
          <w:rFonts w:ascii="Times New Roman" w:eastAsia="Times New Roman" w:hAnsi="Times New Roman" w:cs="Times New Roman"/>
          <w:sz w:val="28"/>
          <w:szCs w:val="28"/>
          <w:lang w:eastAsia="ru-RU"/>
        </w:rPr>
        <w:t>становлення побратимських партнерських зв’язків із українськими та закордонними громадами.</w:t>
      </w:r>
      <w:r w:rsidR="00205DD0">
        <w:rPr>
          <w:rFonts w:ascii="Times New Roman" w:eastAsia="Times New Roman" w:hAnsi="Times New Roman" w:cs="Times New Roman"/>
          <w:sz w:val="28"/>
          <w:szCs w:val="28"/>
          <w:lang w:eastAsia="ru-RU"/>
        </w:rPr>
        <w:t xml:space="preserve"> П</w:t>
      </w:r>
      <w:r w:rsidRPr="008D2604">
        <w:rPr>
          <w:rFonts w:ascii="Times New Roman" w:eastAsia="Times New Roman" w:hAnsi="Times New Roman" w:cs="Times New Roman"/>
          <w:sz w:val="28"/>
          <w:szCs w:val="28"/>
          <w:lang w:eastAsia="ru-RU"/>
        </w:rPr>
        <w:t>роведений моніторинг українських та закордонних громад з точки зору подібності потреб та засобів. Моніторинг проводиться також у рамках проектів, в яких беруть участь представники громади.</w:t>
      </w:r>
      <w:r w:rsidR="00205DD0">
        <w:rPr>
          <w:rFonts w:ascii="Times New Roman" w:eastAsia="Times New Roman" w:hAnsi="Times New Roman" w:cs="Times New Roman"/>
          <w:sz w:val="28"/>
          <w:szCs w:val="28"/>
          <w:lang w:eastAsia="ru-RU"/>
        </w:rPr>
        <w:t xml:space="preserve"> </w:t>
      </w:r>
      <w:r w:rsidRPr="008D2604">
        <w:rPr>
          <w:rFonts w:ascii="Times New Roman" w:eastAsia="Times New Roman" w:hAnsi="Times New Roman" w:cs="Times New Roman"/>
          <w:sz w:val="28"/>
          <w:szCs w:val="28"/>
          <w:lang w:eastAsia="ru-RU"/>
        </w:rPr>
        <w:t xml:space="preserve">Налагоджена співпраця  з громадами щодо узгодження напрямків </w:t>
      </w:r>
      <w:r w:rsidR="00205DD0">
        <w:rPr>
          <w:rFonts w:ascii="Times New Roman" w:eastAsia="Times New Roman" w:hAnsi="Times New Roman" w:cs="Times New Roman"/>
          <w:sz w:val="28"/>
          <w:szCs w:val="28"/>
          <w:lang w:eastAsia="ru-RU"/>
        </w:rPr>
        <w:t>та форм партнерської співпраці, але н</w:t>
      </w:r>
      <w:r w:rsidRPr="008D2604">
        <w:rPr>
          <w:rFonts w:ascii="Times New Roman" w:eastAsia="Times New Roman" w:hAnsi="Times New Roman" w:cs="Times New Roman"/>
          <w:sz w:val="28"/>
          <w:szCs w:val="28"/>
          <w:lang w:eastAsia="ru-RU"/>
        </w:rPr>
        <w:t>е розроблена спільно з представниками громадськості (підприємці, молодь та вчителі, громадські організації, заклади культури) Програма, яка містить очікування громади від потенційних партнерів та засоби, якими громада може ділитися з партнерами.</w:t>
      </w:r>
      <w:r w:rsidR="00205DD0">
        <w:rPr>
          <w:rFonts w:ascii="Times New Roman" w:eastAsia="Times New Roman" w:hAnsi="Times New Roman" w:cs="Times New Roman"/>
          <w:sz w:val="28"/>
          <w:szCs w:val="28"/>
          <w:lang w:eastAsia="ru-RU"/>
        </w:rPr>
        <w:t xml:space="preserve"> </w:t>
      </w:r>
      <w:r w:rsidRPr="008D2604">
        <w:rPr>
          <w:rFonts w:ascii="Times New Roman" w:eastAsia="Times New Roman" w:hAnsi="Times New Roman" w:cs="Times New Roman"/>
          <w:sz w:val="28"/>
          <w:szCs w:val="28"/>
          <w:lang w:eastAsia="ru-RU"/>
        </w:rPr>
        <w:t>Потребує оновлення моніторингове дослідження щодо українських та закордонних громад з точки зо</w:t>
      </w:r>
      <w:r w:rsidR="00205DD0">
        <w:rPr>
          <w:rFonts w:ascii="Times New Roman" w:eastAsia="Times New Roman" w:hAnsi="Times New Roman" w:cs="Times New Roman"/>
          <w:sz w:val="28"/>
          <w:szCs w:val="28"/>
          <w:lang w:eastAsia="ru-RU"/>
        </w:rPr>
        <w:t>ру подібності потреб та засобів;</w:t>
      </w:r>
    </w:p>
    <w:p w:rsidR="00F134D9" w:rsidRDefault="00F134D9" w:rsidP="00205D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рамках виконання заходів щодо розвит</w:t>
      </w:r>
      <w:r w:rsidRPr="00F134D9">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у</w:t>
      </w:r>
      <w:r w:rsidRPr="00F134D9">
        <w:rPr>
          <w:rFonts w:ascii="Times New Roman" w:eastAsia="Times New Roman" w:hAnsi="Times New Roman" w:cs="Times New Roman"/>
          <w:sz w:val="28"/>
          <w:szCs w:val="28"/>
          <w:lang w:eastAsia="ru-RU"/>
        </w:rPr>
        <w:t xml:space="preserve"> співробітництва із сусідніми громадами для спільного вирішення проблем та використання потенціалів</w:t>
      </w:r>
      <w:r w:rsidR="00E158C2">
        <w:rPr>
          <w:rFonts w:ascii="Times New Roman" w:eastAsia="Times New Roman" w:hAnsi="Times New Roman" w:cs="Times New Roman"/>
          <w:sz w:val="28"/>
          <w:szCs w:val="28"/>
          <w:lang w:eastAsia="ru-RU"/>
        </w:rPr>
        <w:t xml:space="preserve"> Могилівською </w:t>
      </w:r>
      <w:r>
        <w:rPr>
          <w:rFonts w:ascii="Times New Roman" w:eastAsia="Times New Roman" w:hAnsi="Times New Roman" w:cs="Times New Roman"/>
          <w:sz w:val="28"/>
          <w:szCs w:val="28"/>
          <w:lang w:eastAsia="ru-RU"/>
        </w:rPr>
        <w:t>Т</w:t>
      </w:r>
      <w:r w:rsidR="00E158C2">
        <w:rPr>
          <w:rFonts w:ascii="Times New Roman" w:eastAsia="Times New Roman" w:hAnsi="Times New Roman" w:cs="Times New Roman"/>
          <w:sz w:val="28"/>
          <w:szCs w:val="28"/>
          <w:lang w:eastAsia="ru-RU"/>
        </w:rPr>
        <w:t xml:space="preserve">Г укладено угоди з Ляшківською ТГ (соцзахист) та Царичанською </w:t>
      </w:r>
      <w:r>
        <w:rPr>
          <w:rFonts w:ascii="Times New Roman" w:eastAsia="Times New Roman" w:hAnsi="Times New Roman" w:cs="Times New Roman"/>
          <w:sz w:val="28"/>
          <w:szCs w:val="28"/>
          <w:lang w:eastAsia="ru-RU"/>
        </w:rPr>
        <w:t>ТГ (медицина)</w:t>
      </w:r>
      <w:r w:rsidR="00205DD0">
        <w:rPr>
          <w:rFonts w:ascii="Times New Roman" w:eastAsia="Times New Roman" w:hAnsi="Times New Roman" w:cs="Times New Roman"/>
          <w:sz w:val="28"/>
          <w:szCs w:val="28"/>
          <w:lang w:eastAsia="ru-RU"/>
        </w:rPr>
        <w:t>.</w:t>
      </w:r>
      <w:r w:rsidR="00205DD0" w:rsidRPr="00205DD0">
        <w:t xml:space="preserve"> </w:t>
      </w:r>
      <w:r w:rsidR="00205DD0" w:rsidRPr="00205DD0">
        <w:rPr>
          <w:rFonts w:ascii="Times New Roman" w:eastAsia="Times New Roman" w:hAnsi="Times New Roman" w:cs="Times New Roman"/>
          <w:sz w:val="28"/>
          <w:szCs w:val="28"/>
          <w:lang w:eastAsia="ru-RU"/>
        </w:rPr>
        <w:t xml:space="preserve">Укладена </w:t>
      </w:r>
      <w:r w:rsidR="00205DD0" w:rsidRPr="00205DD0">
        <w:rPr>
          <w:rFonts w:ascii="Times New Roman" w:eastAsia="Times New Roman" w:hAnsi="Times New Roman" w:cs="Times New Roman"/>
          <w:sz w:val="28"/>
          <w:szCs w:val="28"/>
          <w:lang w:eastAsia="ru-RU"/>
        </w:rPr>
        <w:t>угода  з КЗ освіти “Обласний еколого-натуралістичний центр дітей та учнівської молоді” Дніпропетровської облради (позашкільна освіта природничо-наукового спрямування)</w:t>
      </w:r>
      <w:r w:rsidR="00205DD0">
        <w:rPr>
          <w:rFonts w:ascii="Times New Roman" w:eastAsia="Times New Roman" w:hAnsi="Times New Roman" w:cs="Times New Roman"/>
          <w:sz w:val="28"/>
          <w:szCs w:val="28"/>
          <w:lang w:eastAsia="ru-RU"/>
        </w:rPr>
        <w:t xml:space="preserve">. </w:t>
      </w:r>
      <w:r w:rsidR="00E61D95">
        <w:rPr>
          <w:rFonts w:ascii="Times New Roman" w:eastAsia="Times New Roman" w:hAnsi="Times New Roman" w:cs="Times New Roman"/>
          <w:sz w:val="28"/>
          <w:szCs w:val="28"/>
          <w:lang w:eastAsia="ru-RU"/>
        </w:rPr>
        <w:t>Наявні:</w:t>
      </w:r>
      <w:r w:rsidR="00205DD0" w:rsidRPr="00205DD0">
        <w:rPr>
          <w:rFonts w:ascii="Times New Roman" w:eastAsia="Times New Roman" w:hAnsi="Times New Roman" w:cs="Times New Roman"/>
          <w:sz w:val="28"/>
          <w:szCs w:val="28"/>
          <w:lang w:eastAsia="ru-RU"/>
        </w:rPr>
        <w:t xml:space="preserve"> системн</w:t>
      </w:r>
      <w:r w:rsidR="00E61D95">
        <w:rPr>
          <w:rFonts w:ascii="Times New Roman" w:eastAsia="Times New Roman" w:hAnsi="Times New Roman" w:cs="Times New Roman"/>
          <w:sz w:val="28"/>
          <w:szCs w:val="28"/>
          <w:lang w:eastAsia="ru-RU"/>
        </w:rPr>
        <w:t xml:space="preserve">і </w:t>
      </w:r>
      <w:r w:rsidR="00205DD0" w:rsidRPr="00205DD0">
        <w:rPr>
          <w:rFonts w:ascii="Times New Roman" w:eastAsia="Times New Roman" w:hAnsi="Times New Roman" w:cs="Times New Roman"/>
          <w:sz w:val="28"/>
          <w:szCs w:val="28"/>
          <w:lang w:eastAsia="ru-RU"/>
        </w:rPr>
        <w:t>угоди по медицині, а також угод</w:t>
      </w:r>
      <w:r w:rsidR="00E61D95">
        <w:rPr>
          <w:rFonts w:ascii="Times New Roman" w:eastAsia="Times New Roman" w:hAnsi="Times New Roman" w:cs="Times New Roman"/>
          <w:sz w:val="28"/>
          <w:szCs w:val="28"/>
          <w:lang w:eastAsia="ru-RU"/>
        </w:rPr>
        <w:t>а</w:t>
      </w:r>
      <w:r w:rsidR="00205DD0" w:rsidRPr="00205DD0">
        <w:rPr>
          <w:rFonts w:ascii="Times New Roman" w:eastAsia="Times New Roman" w:hAnsi="Times New Roman" w:cs="Times New Roman"/>
          <w:sz w:val="28"/>
          <w:szCs w:val="28"/>
          <w:lang w:eastAsia="ru-RU"/>
        </w:rPr>
        <w:t xml:space="preserve"> по соціальному</w:t>
      </w:r>
      <w:r w:rsidR="00E61D95">
        <w:rPr>
          <w:rFonts w:ascii="Times New Roman" w:eastAsia="Times New Roman" w:hAnsi="Times New Roman" w:cs="Times New Roman"/>
          <w:sz w:val="28"/>
          <w:szCs w:val="28"/>
          <w:lang w:eastAsia="ru-RU"/>
        </w:rPr>
        <w:t xml:space="preserve"> забезпеченню.</w:t>
      </w:r>
      <w:r w:rsidR="00205DD0" w:rsidRPr="00205DD0">
        <w:rPr>
          <w:rFonts w:ascii="Times New Roman" w:eastAsia="Times New Roman" w:hAnsi="Times New Roman" w:cs="Times New Roman"/>
          <w:sz w:val="28"/>
          <w:szCs w:val="28"/>
          <w:lang w:eastAsia="ru-RU"/>
        </w:rPr>
        <w:t xml:space="preserve"> </w:t>
      </w:r>
      <w:r w:rsidR="00E61D95">
        <w:rPr>
          <w:rFonts w:ascii="Times New Roman" w:eastAsia="Times New Roman" w:hAnsi="Times New Roman" w:cs="Times New Roman"/>
          <w:sz w:val="28"/>
          <w:szCs w:val="28"/>
          <w:lang w:eastAsia="ru-RU"/>
        </w:rPr>
        <w:t xml:space="preserve">В розробці </w:t>
      </w:r>
      <w:r w:rsidR="00E61D95">
        <w:rPr>
          <w:rFonts w:ascii="Times New Roman" w:eastAsia="Times New Roman" w:hAnsi="Times New Roman" w:cs="Times New Roman"/>
          <w:sz w:val="28"/>
          <w:szCs w:val="28"/>
          <w:lang w:eastAsia="ru-RU"/>
        </w:rPr>
        <w:t xml:space="preserve">знаходяться </w:t>
      </w:r>
      <w:r w:rsidR="00E61D95">
        <w:rPr>
          <w:rFonts w:ascii="Times New Roman" w:eastAsia="Times New Roman" w:hAnsi="Times New Roman" w:cs="Times New Roman"/>
          <w:sz w:val="28"/>
          <w:szCs w:val="28"/>
          <w:lang w:eastAsia="ru-RU"/>
        </w:rPr>
        <w:t>п</w:t>
      </w:r>
      <w:r w:rsidR="00E61D95" w:rsidRPr="00205DD0">
        <w:rPr>
          <w:rFonts w:ascii="Times New Roman" w:eastAsia="Times New Roman" w:hAnsi="Times New Roman" w:cs="Times New Roman"/>
          <w:sz w:val="28"/>
          <w:szCs w:val="28"/>
          <w:lang w:eastAsia="ru-RU"/>
        </w:rPr>
        <w:t>роект</w:t>
      </w:r>
      <w:r w:rsidR="00E61D95">
        <w:rPr>
          <w:rFonts w:ascii="Times New Roman" w:eastAsia="Times New Roman" w:hAnsi="Times New Roman" w:cs="Times New Roman"/>
          <w:sz w:val="28"/>
          <w:szCs w:val="28"/>
          <w:lang w:eastAsia="ru-RU"/>
        </w:rPr>
        <w:t>и</w:t>
      </w:r>
      <w:r w:rsidR="00E61D95" w:rsidRPr="00205DD0">
        <w:rPr>
          <w:rFonts w:ascii="Times New Roman" w:eastAsia="Times New Roman" w:hAnsi="Times New Roman" w:cs="Times New Roman"/>
          <w:sz w:val="28"/>
          <w:szCs w:val="28"/>
          <w:lang w:eastAsia="ru-RU"/>
        </w:rPr>
        <w:t xml:space="preserve"> </w:t>
      </w:r>
      <w:r w:rsidR="00205DD0" w:rsidRPr="00205DD0">
        <w:rPr>
          <w:rFonts w:ascii="Times New Roman" w:eastAsia="Times New Roman" w:hAnsi="Times New Roman" w:cs="Times New Roman"/>
          <w:sz w:val="28"/>
          <w:szCs w:val="28"/>
          <w:lang w:eastAsia="ru-RU"/>
        </w:rPr>
        <w:t>по кооперативам, по вивезенню сміття</w:t>
      </w:r>
      <w:r>
        <w:rPr>
          <w:rFonts w:ascii="Times New Roman" w:eastAsia="Times New Roman" w:hAnsi="Times New Roman" w:cs="Times New Roman"/>
          <w:sz w:val="28"/>
          <w:szCs w:val="28"/>
          <w:lang w:eastAsia="ru-RU"/>
        </w:rPr>
        <w:t>;</w:t>
      </w:r>
    </w:p>
    <w:p w:rsidR="00930618" w:rsidRDefault="00930618" w:rsidP="00205DD0">
      <w:pPr>
        <w:spacing w:after="0" w:line="240" w:lineRule="auto"/>
        <w:ind w:firstLine="709"/>
        <w:jc w:val="both"/>
        <w:rPr>
          <w:rFonts w:ascii="Times New Roman" w:eastAsia="Times New Roman" w:hAnsi="Times New Roman" w:cs="Times New Roman"/>
          <w:sz w:val="28"/>
          <w:szCs w:val="28"/>
          <w:lang w:eastAsia="ru-RU"/>
        </w:rPr>
      </w:pPr>
      <w:r w:rsidRPr="00930618">
        <w:rPr>
          <w:rFonts w:ascii="Times New Roman" w:eastAsia="Times New Roman" w:hAnsi="Times New Roman" w:cs="Times New Roman"/>
          <w:sz w:val="28"/>
          <w:szCs w:val="28"/>
          <w:lang w:eastAsia="ru-RU"/>
        </w:rPr>
        <w:t>Операційна ціль 4.2. Розвиток комунікаційних спроможностей громади</w:t>
      </w:r>
      <w:r>
        <w:rPr>
          <w:rFonts w:ascii="Times New Roman" w:eastAsia="Times New Roman" w:hAnsi="Times New Roman" w:cs="Times New Roman"/>
          <w:sz w:val="28"/>
          <w:szCs w:val="28"/>
          <w:lang w:eastAsia="ru-RU"/>
        </w:rPr>
        <w:t>:</w:t>
      </w:r>
    </w:p>
    <w:p w:rsidR="00F134D9" w:rsidRDefault="00F134D9" w:rsidP="00DA34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з метою п</w:t>
      </w:r>
      <w:r w:rsidRPr="00F134D9">
        <w:rPr>
          <w:rFonts w:ascii="Times New Roman" w:eastAsia="Times New Roman" w:hAnsi="Times New Roman" w:cs="Times New Roman"/>
          <w:sz w:val="28"/>
          <w:szCs w:val="28"/>
          <w:lang w:eastAsia="ru-RU"/>
        </w:rPr>
        <w:t>ідвищення комп’ютерної грамотності всіх груп мешканців, заохочення до опанування інтернет-сервісами</w:t>
      </w:r>
      <w:r>
        <w:rPr>
          <w:rFonts w:ascii="Times New Roman" w:eastAsia="Times New Roman" w:hAnsi="Times New Roman" w:cs="Times New Roman"/>
          <w:sz w:val="28"/>
          <w:szCs w:val="28"/>
          <w:lang w:eastAsia="ru-RU"/>
        </w:rPr>
        <w:t xml:space="preserve"> на базі опорного закладу організовано гурток для дорослих;</w:t>
      </w:r>
    </w:p>
    <w:p w:rsidR="00F134D9" w:rsidRDefault="00F134D9" w:rsidP="00DA34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рамках п</w:t>
      </w:r>
      <w:r w:rsidRPr="00F134D9">
        <w:rPr>
          <w:rFonts w:ascii="Times New Roman" w:eastAsia="Times New Roman" w:hAnsi="Times New Roman" w:cs="Times New Roman"/>
          <w:sz w:val="28"/>
          <w:szCs w:val="28"/>
          <w:lang w:eastAsia="ru-RU"/>
        </w:rPr>
        <w:t>ідвищення інформаційної грамотності працівникі</w:t>
      </w:r>
      <w:r>
        <w:rPr>
          <w:rFonts w:ascii="Times New Roman" w:eastAsia="Times New Roman" w:hAnsi="Times New Roman" w:cs="Times New Roman"/>
          <w:sz w:val="28"/>
          <w:szCs w:val="28"/>
          <w:lang w:eastAsia="ru-RU"/>
        </w:rPr>
        <w:t>в в</w:t>
      </w:r>
      <w:r w:rsidRPr="00F134D9">
        <w:rPr>
          <w:rFonts w:ascii="Times New Roman" w:eastAsia="Times New Roman" w:hAnsi="Times New Roman" w:cs="Times New Roman"/>
          <w:sz w:val="28"/>
          <w:szCs w:val="28"/>
          <w:lang w:eastAsia="ru-RU"/>
        </w:rPr>
        <w:t>иконавчого комітету сільської ради, в т</w:t>
      </w:r>
      <w:r w:rsidR="00B016F2">
        <w:rPr>
          <w:rFonts w:ascii="Times New Roman" w:eastAsia="Times New Roman" w:hAnsi="Times New Roman" w:cs="Times New Roman"/>
          <w:sz w:val="28"/>
          <w:szCs w:val="28"/>
          <w:lang w:eastAsia="ru-RU"/>
        </w:rPr>
        <w:t>ому числі</w:t>
      </w:r>
      <w:r w:rsidRPr="00F134D9">
        <w:rPr>
          <w:rFonts w:ascii="Times New Roman" w:eastAsia="Times New Roman" w:hAnsi="Times New Roman" w:cs="Times New Roman"/>
          <w:sz w:val="28"/>
          <w:szCs w:val="28"/>
          <w:lang w:eastAsia="ru-RU"/>
        </w:rPr>
        <w:t xml:space="preserve"> ЦНАПУ, з використання новітніх інформаційно-комунікаційних технологій, обміну міжнародним досвідом</w:t>
      </w:r>
      <w:r>
        <w:rPr>
          <w:rFonts w:ascii="Times New Roman" w:eastAsia="Times New Roman" w:hAnsi="Times New Roman" w:cs="Times New Roman"/>
          <w:sz w:val="28"/>
          <w:szCs w:val="28"/>
          <w:lang w:eastAsia="ru-RU"/>
        </w:rPr>
        <w:t xml:space="preserve"> </w:t>
      </w:r>
      <w:r w:rsidRPr="00F134D9">
        <w:rPr>
          <w:rFonts w:ascii="Times New Roman" w:eastAsia="Times New Roman" w:hAnsi="Times New Roman" w:cs="Times New Roman"/>
          <w:sz w:val="28"/>
          <w:szCs w:val="28"/>
          <w:lang w:eastAsia="ru-RU"/>
        </w:rPr>
        <w:t>в галузі інформатизації, е-урядування та е-демократії</w:t>
      </w:r>
      <w:r>
        <w:rPr>
          <w:rFonts w:ascii="Times New Roman" w:eastAsia="Times New Roman" w:hAnsi="Times New Roman" w:cs="Times New Roman"/>
          <w:sz w:val="28"/>
          <w:szCs w:val="28"/>
          <w:lang w:eastAsia="ru-RU"/>
        </w:rPr>
        <w:t xml:space="preserve"> працівники </w:t>
      </w:r>
      <w:r w:rsidRPr="00F134D9">
        <w:rPr>
          <w:rFonts w:ascii="Times New Roman" w:eastAsia="Times New Roman" w:hAnsi="Times New Roman" w:cs="Times New Roman"/>
          <w:sz w:val="28"/>
          <w:szCs w:val="28"/>
          <w:lang w:eastAsia="ru-RU"/>
        </w:rPr>
        <w:t xml:space="preserve">виконавчого комітету </w:t>
      </w:r>
      <w:r>
        <w:rPr>
          <w:rFonts w:ascii="Times New Roman" w:eastAsia="Times New Roman" w:hAnsi="Times New Roman" w:cs="Times New Roman"/>
          <w:sz w:val="28"/>
          <w:szCs w:val="28"/>
          <w:lang w:eastAsia="ru-RU"/>
        </w:rPr>
        <w:t xml:space="preserve">приймають участь </w:t>
      </w:r>
      <w:r w:rsidRPr="00F134D9">
        <w:rPr>
          <w:rFonts w:ascii="Times New Roman" w:eastAsia="Times New Roman" w:hAnsi="Times New Roman" w:cs="Times New Roman"/>
          <w:sz w:val="28"/>
          <w:szCs w:val="28"/>
          <w:lang w:eastAsia="ru-RU"/>
        </w:rPr>
        <w:t>у очному та дистанційному навчанні щодо впровадження новітніх інформаційних технологій, електронного урядування</w:t>
      </w:r>
      <w:r>
        <w:rPr>
          <w:rFonts w:ascii="Times New Roman" w:eastAsia="Times New Roman" w:hAnsi="Times New Roman" w:cs="Times New Roman"/>
          <w:sz w:val="28"/>
          <w:szCs w:val="28"/>
          <w:lang w:eastAsia="ru-RU"/>
        </w:rPr>
        <w:t xml:space="preserve"> та мають відповідні сертифікати ( 35 осіб, 92 сертифіката)</w:t>
      </w:r>
      <w:r w:rsidR="00930618">
        <w:rPr>
          <w:rFonts w:ascii="Times New Roman" w:eastAsia="Times New Roman" w:hAnsi="Times New Roman" w:cs="Times New Roman"/>
          <w:sz w:val="28"/>
          <w:szCs w:val="28"/>
          <w:lang w:eastAsia="ru-RU"/>
        </w:rPr>
        <w:t xml:space="preserve">. </w:t>
      </w:r>
      <w:r w:rsidR="00930618" w:rsidRPr="00930618">
        <w:rPr>
          <w:rFonts w:ascii="Times New Roman" w:eastAsia="Times New Roman" w:hAnsi="Times New Roman" w:cs="Times New Roman"/>
          <w:sz w:val="28"/>
          <w:szCs w:val="28"/>
          <w:lang w:eastAsia="ru-RU"/>
        </w:rPr>
        <w:t>Працівники апарату систематично приймають участь  у очному та дистанційному навчанні щодо впровадження новітніх інформаційних технологій, електронного урядування тощо</w:t>
      </w:r>
      <w:r>
        <w:rPr>
          <w:rFonts w:ascii="Times New Roman" w:eastAsia="Times New Roman" w:hAnsi="Times New Roman" w:cs="Times New Roman"/>
          <w:sz w:val="28"/>
          <w:szCs w:val="28"/>
          <w:lang w:eastAsia="ru-RU"/>
        </w:rPr>
        <w:t>;</w:t>
      </w:r>
    </w:p>
    <w:p w:rsidR="00F134D9" w:rsidRDefault="00AE6733" w:rsidP="00AE67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постійно відбувається о</w:t>
      </w:r>
      <w:r w:rsidRPr="00AE6733">
        <w:rPr>
          <w:rFonts w:ascii="Times New Roman" w:eastAsia="Times New Roman" w:hAnsi="Times New Roman" w:cs="Times New Roman"/>
          <w:sz w:val="28"/>
          <w:szCs w:val="28"/>
          <w:lang w:eastAsia="ru-RU"/>
        </w:rPr>
        <w:t>новлення матеріально-технічного та ресурсного обладнання</w:t>
      </w:r>
      <w:r>
        <w:rPr>
          <w:rFonts w:ascii="Times New Roman" w:eastAsia="Times New Roman" w:hAnsi="Times New Roman" w:cs="Times New Roman"/>
          <w:sz w:val="28"/>
          <w:szCs w:val="28"/>
          <w:lang w:eastAsia="ru-RU"/>
        </w:rPr>
        <w:t xml:space="preserve"> бюджетних установ громади</w:t>
      </w:r>
      <w:r w:rsidRPr="00AE67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Здійснюється п</w:t>
      </w:r>
      <w:r w:rsidRPr="00AE6733">
        <w:rPr>
          <w:rFonts w:ascii="Times New Roman" w:eastAsia="Times New Roman" w:hAnsi="Times New Roman" w:cs="Times New Roman"/>
          <w:sz w:val="28"/>
          <w:szCs w:val="28"/>
          <w:lang w:eastAsia="ru-RU"/>
        </w:rPr>
        <w:t>ідтримка працездатності та забезпечення функціонування існуючих систем</w:t>
      </w:r>
      <w:r>
        <w:rPr>
          <w:rFonts w:ascii="Times New Roman" w:eastAsia="Times New Roman" w:hAnsi="Times New Roman" w:cs="Times New Roman"/>
          <w:sz w:val="28"/>
          <w:szCs w:val="28"/>
          <w:lang w:eastAsia="ru-RU"/>
        </w:rPr>
        <w:t xml:space="preserve">. </w:t>
      </w:r>
      <w:r w:rsidRPr="00AE6733">
        <w:rPr>
          <w:rFonts w:ascii="Times New Roman" w:eastAsia="Times New Roman" w:hAnsi="Times New Roman" w:cs="Times New Roman"/>
          <w:sz w:val="28"/>
          <w:szCs w:val="28"/>
          <w:lang w:eastAsia="ru-RU"/>
        </w:rPr>
        <w:t>Упровадж</w:t>
      </w:r>
      <w:r>
        <w:rPr>
          <w:rFonts w:ascii="Times New Roman" w:eastAsia="Times New Roman" w:hAnsi="Times New Roman" w:cs="Times New Roman"/>
          <w:sz w:val="28"/>
          <w:szCs w:val="28"/>
          <w:lang w:eastAsia="ru-RU"/>
        </w:rPr>
        <w:t>уються</w:t>
      </w:r>
      <w:r w:rsidRPr="00AE6733">
        <w:rPr>
          <w:rFonts w:ascii="Times New Roman" w:eastAsia="Times New Roman" w:hAnsi="Times New Roman" w:cs="Times New Roman"/>
          <w:sz w:val="28"/>
          <w:szCs w:val="28"/>
          <w:lang w:eastAsia="ru-RU"/>
        </w:rPr>
        <w:t xml:space="preserve"> пілотн</w:t>
      </w:r>
      <w:r>
        <w:rPr>
          <w:rFonts w:ascii="Times New Roman" w:eastAsia="Times New Roman" w:hAnsi="Times New Roman" w:cs="Times New Roman"/>
          <w:sz w:val="28"/>
          <w:szCs w:val="28"/>
          <w:lang w:eastAsia="ru-RU"/>
        </w:rPr>
        <w:t>і</w:t>
      </w:r>
      <w:r w:rsidRPr="00AE6733">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и</w:t>
      </w:r>
      <w:r w:rsidRPr="00AE6733">
        <w:rPr>
          <w:rFonts w:ascii="Times New Roman" w:eastAsia="Times New Roman" w:hAnsi="Times New Roman" w:cs="Times New Roman"/>
          <w:sz w:val="28"/>
          <w:szCs w:val="28"/>
          <w:lang w:eastAsia="ru-RU"/>
        </w:rPr>
        <w:t xml:space="preserve"> із надання публічних послуг у місцевих органах виконавчої влади, органах місцевого самоврядування</w:t>
      </w:r>
      <w:r>
        <w:rPr>
          <w:rFonts w:ascii="Times New Roman" w:eastAsia="Times New Roman" w:hAnsi="Times New Roman" w:cs="Times New Roman"/>
          <w:sz w:val="28"/>
          <w:szCs w:val="28"/>
          <w:lang w:eastAsia="ru-RU"/>
        </w:rPr>
        <w:t>. Наразі апарат управління працює над р</w:t>
      </w:r>
      <w:r w:rsidRPr="00AE6733">
        <w:rPr>
          <w:rFonts w:ascii="Times New Roman" w:eastAsia="Times New Roman" w:hAnsi="Times New Roman" w:cs="Times New Roman"/>
          <w:sz w:val="28"/>
          <w:szCs w:val="28"/>
          <w:lang w:eastAsia="ru-RU"/>
        </w:rPr>
        <w:t>озвит</w:t>
      </w:r>
      <w:r>
        <w:rPr>
          <w:rFonts w:ascii="Times New Roman" w:eastAsia="Times New Roman" w:hAnsi="Times New Roman" w:cs="Times New Roman"/>
          <w:sz w:val="28"/>
          <w:szCs w:val="28"/>
          <w:lang w:eastAsia="ru-RU"/>
        </w:rPr>
        <w:t>ком</w:t>
      </w:r>
      <w:r w:rsidRPr="00AE6733">
        <w:rPr>
          <w:rFonts w:ascii="Times New Roman" w:eastAsia="Times New Roman" w:hAnsi="Times New Roman" w:cs="Times New Roman"/>
          <w:sz w:val="28"/>
          <w:szCs w:val="28"/>
          <w:lang w:eastAsia="ru-RU"/>
        </w:rPr>
        <w:t xml:space="preserve"> системи електронного документообігу</w:t>
      </w:r>
      <w:r>
        <w:rPr>
          <w:rFonts w:ascii="Times New Roman" w:eastAsia="Times New Roman" w:hAnsi="Times New Roman" w:cs="Times New Roman"/>
          <w:sz w:val="28"/>
          <w:szCs w:val="28"/>
          <w:lang w:eastAsia="ru-RU"/>
        </w:rPr>
        <w:t xml:space="preserve">. </w:t>
      </w:r>
      <w:r w:rsidRPr="00AE6733">
        <w:rPr>
          <w:rFonts w:ascii="Times New Roman" w:eastAsia="Times New Roman" w:hAnsi="Times New Roman" w:cs="Times New Roman"/>
          <w:sz w:val="28"/>
          <w:szCs w:val="28"/>
          <w:lang w:eastAsia="ru-RU"/>
        </w:rPr>
        <w:t>Запровадж</w:t>
      </w:r>
      <w:r>
        <w:rPr>
          <w:rFonts w:ascii="Times New Roman" w:eastAsia="Times New Roman" w:hAnsi="Times New Roman" w:cs="Times New Roman"/>
          <w:sz w:val="28"/>
          <w:szCs w:val="28"/>
          <w:lang w:eastAsia="ru-RU"/>
        </w:rPr>
        <w:t>уються</w:t>
      </w:r>
      <w:r w:rsidRPr="00AE6733">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и</w:t>
      </w:r>
      <w:r w:rsidRPr="00AE6733">
        <w:rPr>
          <w:rFonts w:ascii="Times New Roman" w:eastAsia="Times New Roman" w:hAnsi="Times New Roman" w:cs="Times New Roman"/>
          <w:sz w:val="28"/>
          <w:szCs w:val="28"/>
          <w:lang w:eastAsia="ru-RU"/>
        </w:rPr>
        <w:t xml:space="preserve"> е-демократії</w:t>
      </w:r>
      <w:r>
        <w:rPr>
          <w:rFonts w:ascii="Times New Roman" w:eastAsia="Times New Roman" w:hAnsi="Times New Roman" w:cs="Times New Roman"/>
          <w:sz w:val="28"/>
          <w:szCs w:val="28"/>
          <w:lang w:eastAsia="ru-RU"/>
        </w:rPr>
        <w:t xml:space="preserve"> ( щорічно закупляється техніка понад </w:t>
      </w:r>
      <w:r w:rsidR="00B016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 одиниць; оновлений сайт з тематичними розділами; впроваджується система ДОК ПРОФ</w:t>
      </w:r>
      <w:r w:rsidR="00AC4457">
        <w:rPr>
          <w:rFonts w:ascii="Times New Roman" w:eastAsia="Times New Roman" w:hAnsi="Times New Roman" w:cs="Times New Roman"/>
          <w:sz w:val="28"/>
          <w:szCs w:val="28"/>
          <w:lang w:eastAsia="ru-RU"/>
        </w:rPr>
        <w:t>, СЕВ ОВВ,</w:t>
      </w:r>
      <w:r w:rsidR="007E2166">
        <w:rPr>
          <w:rFonts w:ascii="Times New Roman" w:eastAsia="Times New Roman" w:hAnsi="Times New Roman" w:cs="Times New Roman"/>
          <w:sz w:val="28"/>
          <w:szCs w:val="28"/>
          <w:lang w:eastAsia="ru-RU"/>
        </w:rPr>
        <w:t xml:space="preserve"> АІС, Логіка,</w:t>
      </w:r>
      <w:r w:rsidR="00AC4457">
        <w:rPr>
          <w:rFonts w:ascii="Times New Roman" w:eastAsia="Times New Roman" w:hAnsi="Times New Roman" w:cs="Times New Roman"/>
          <w:sz w:val="28"/>
          <w:szCs w:val="28"/>
          <w:lang w:eastAsia="ru-RU"/>
        </w:rPr>
        <w:t xml:space="preserve"> «Соціальна громада», «Діти», тощо</w:t>
      </w:r>
      <w:r>
        <w:rPr>
          <w:rFonts w:ascii="Times New Roman" w:eastAsia="Times New Roman" w:hAnsi="Times New Roman" w:cs="Times New Roman"/>
          <w:sz w:val="28"/>
          <w:szCs w:val="28"/>
          <w:lang w:eastAsia="ru-RU"/>
        </w:rPr>
        <w:t>);</w:t>
      </w:r>
    </w:p>
    <w:p w:rsidR="007E2166" w:rsidRDefault="007E2166" w:rsidP="00AE6733">
      <w:pPr>
        <w:spacing w:after="0" w:line="240" w:lineRule="auto"/>
        <w:ind w:firstLine="709"/>
        <w:jc w:val="both"/>
        <w:rPr>
          <w:rFonts w:ascii="Times New Roman" w:eastAsia="Times New Roman" w:hAnsi="Times New Roman" w:cs="Times New Roman"/>
          <w:sz w:val="28"/>
          <w:szCs w:val="28"/>
          <w:lang w:eastAsia="ru-RU"/>
        </w:rPr>
      </w:pPr>
      <w:r w:rsidRPr="007E2166">
        <w:rPr>
          <w:rFonts w:ascii="Times New Roman" w:eastAsia="Times New Roman" w:hAnsi="Times New Roman" w:cs="Times New Roman"/>
          <w:sz w:val="28"/>
          <w:szCs w:val="28"/>
          <w:lang w:eastAsia="ru-RU"/>
        </w:rPr>
        <w:t>Операційна ціль 4.3.</w:t>
      </w:r>
      <w:r w:rsidRPr="007E2166">
        <w:rPr>
          <w:rFonts w:ascii="Times New Roman" w:eastAsia="Times New Roman" w:hAnsi="Times New Roman" w:cs="Times New Roman"/>
          <w:sz w:val="28"/>
          <w:szCs w:val="28"/>
          <w:lang w:eastAsia="ru-RU"/>
        </w:rPr>
        <w:tab/>
        <w:t>Забезпечення паритетного діалогу громадянського суспільства з органами влади та представниками МТД</w:t>
      </w:r>
      <w:r>
        <w:rPr>
          <w:rFonts w:ascii="Times New Roman" w:eastAsia="Times New Roman" w:hAnsi="Times New Roman" w:cs="Times New Roman"/>
          <w:sz w:val="28"/>
          <w:szCs w:val="28"/>
          <w:lang w:eastAsia="ru-RU"/>
        </w:rPr>
        <w:t>:</w:t>
      </w:r>
    </w:p>
    <w:p w:rsidR="00AE6733" w:rsidRDefault="00C90A84" w:rsidP="00C90A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п</w:t>
      </w:r>
      <w:r w:rsidRPr="00C90A84">
        <w:rPr>
          <w:rFonts w:ascii="Times New Roman" w:eastAsia="Times New Roman" w:hAnsi="Times New Roman" w:cs="Times New Roman"/>
          <w:sz w:val="28"/>
          <w:szCs w:val="28"/>
          <w:lang w:eastAsia="ru-RU"/>
        </w:rPr>
        <w:t>окращення можливості отримання вільного доступу до мережі Інтернет громадян через бездротову мережу</w:t>
      </w:r>
      <w:r>
        <w:rPr>
          <w:rFonts w:ascii="Times New Roman" w:eastAsia="Times New Roman" w:hAnsi="Times New Roman" w:cs="Times New Roman"/>
          <w:sz w:val="28"/>
          <w:szCs w:val="28"/>
          <w:lang w:eastAsia="ru-RU"/>
        </w:rPr>
        <w:t xml:space="preserve"> </w:t>
      </w:r>
      <w:r w:rsidRPr="00C90A84">
        <w:rPr>
          <w:rFonts w:ascii="Times New Roman" w:eastAsia="Times New Roman" w:hAnsi="Times New Roman" w:cs="Times New Roman"/>
          <w:sz w:val="28"/>
          <w:szCs w:val="28"/>
          <w:lang w:eastAsia="ru-RU"/>
        </w:rPr>
        <w:t xml:space="preserve">wi-fi у громадських місцях тощо </w:t>
      </w:r>
      <w:r w:rsidR="00B016F2">
        <w:rPr>
          <w:rFonts w:ascii="Times New Roman" w:eastAsia="Times New Roman" w:hAnsi="Times New Roman" w:cs="Times New Roman"/>
          <w:sz w:val="28"/>
          <w:szCs w:val="28"/>
          <w:lang w:eastAsia="ru-RU"/>
        </w:rPr>
        <w:t xml:space="preserve">                                    </w:t>
      </w:r>
      <w:r w:rsidRPr="00C90A84">
        <w:rPr>
          <w:rFonts w:ascii="Times New Roman" w:eastAsia="Times New Roman" w:hAnsi="Times New Roman" w:cs="Times New Roman"/>
          <w:sz w:val="28"/>
          <w:szCs w:val="28"/>
          <w:lang w:eastAsia="ru-RU"/>
        </w:rPr>
        <w:t>та покращення доступу до публічної інформації у сільській місцевості</w:t>
      </w:r>
      <w:r>
        <w:rPr>
          <w:rFonts w:ascii="Times New Roman" w:eastAsia="Times New Roman" w:hAnsi="Times New Roman" w:cs="Times New Roman"/>
          <w:sz w:val="28"/>
          <w:szCs w:val="28"/>
          <w:lang w:eastAsia="ru-RU"/>
        </w:rPr>
        <w:t xml:space="preserve"> розпочато побудову </w:t>
      </w:r>
      <w:r w:rsidRPr="00C90A84">
        <w:rPr>
          <w:rFonts w:ascii="Times New Roman" w:eastAsia="Times New Roman" w:hAnsi="Times New Roman" w:cs="Times New Roman"/>
          <w:sz w:val="28"/>
          <w:szCs w:val="28"/>
          <w:lang w:eastAsia="ru-RU"/>
        </w:rPr>
        <w:t>широкосмугової мультисервісної (мережі) інфраструктури, у тому числі із застосуванням механізмів державно-приватного партнерства на всій території громади</w:t>
      </w:r>
      <w:r w:rsidR="007E2166">
        <w:rPr>
          <w:rFonts w:ascii="Times New Roman" w:eastAsia="Times New Roman" w:hAnsi="Times New Roman" w:cs="Times New Roman"/>
          <w:sz w:val="28"/>
          <w:szCs w:val="28"/>
          <w:lang w:eastAsia="ru-RU"/>
        </w:rPr>
        <w:t xml:space="preserve">. </w:t>
      </w:r>
      <w:r w:rsidR="007E2166" w:rsidRPr="007E2166">
        <w:rPr>
          <w:rFonts w:ascii="Times New Roman" w:eastAsia="Times New Roman" w:hAnsi="Times New Roman" w:cs="Times New Roman"/>
          <w:sz w:val="28"/>
          <w:szCs w:val="28"/>
          <w:lang w:eastAsia="ru-RU"/>
        </w:rPr>
        <w:t>Укладені угоди  з провайдерами – надавачами послуг, які  забезпечать п</w:t>
      </w:r>
      <w:r w:rsidR="0004333A">
        <w:rPr>
          <w:rFonts w:ascii="Times New Roman" w:eastAsia="Times New Roman" w:hAnsi="Times New Roman" w:cs="Times New Roman"/>
          <w:sz w:val="28"/>
          <w:szCs w:val="28"/>
          <w:lang w:eastAsia="ru-RU"/>
        </w:rPr>
        <w:t>овне покриття території громади</w:t>
      </w:r>
      <w:r w:rsidR="007E2166" w:rsidRPr="007E2166">
        <w:rPr>
          <w:rFonts w:ascii="Times New Roman" w:eastAsia="Times New Roman" w:hAnsi="Times New Roman" w:cs="Times New Roman"/>
          <w:sz w:val="28"/>
          <w:szCs w:val="28"/>
          <w:lang w:eastAsia="ru-RU"/>
        </w:rPr>
        <w:t xml:space="preserve"> швидкісним мобільним та інтернет-зв’язком Наразі всі освітні заклади та адмінбудівлі </w:t>
      </w:r>
      <w:r w:rsidR="0004333A">
        <w:rPr>
          <w:rFonts w:ascii="Times New Roman" w:eastAsia="Times New Roman" w:hAnsi="Times New Roman" w:cs="Times New Roman"/>
          <w:sz w:val="28"/>
          <w:szCs w:val="28"/>
          <w:lang w:eastAsia="ru-RU"/>
        </w:rPr>
        <w:t>громади підключені до Інтернету</w:t>
      </w:r>
      <w:r>
        <w:rPr>
          <w:rFonts w:ascii="Times New Roman" w:eastAsia="Times New Roman" w:hAnsi="Times New Roman" w:cs="Times New Roman"/>
          <w:sz w:val="28"/>
          <w:szCs w:val="28"/>
          <w:lang w:eastAsia="ru-RU"/>
        </w:rPr>
        <w:t>;</w:t>
      </w:r>
    </w:p>
    <w:p w:rsidR="0004333A" w:rsidRPr="0004333A" w:rsidRDefault="00C90A84" w:rsidP="000433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 метою підтримки</w:t>
      </w:r>
      <w:r w:rsidRPr="00C90A84">
        <w:rPr>
          <w:rFonts w:ascii="Times New Roman" w:eastAsia="Times New Roman" w:hAnsi="Times New Roman" w:cs="Times New Roman"/>
          <w:sz w:val="28"/>
          <w:szCs w:val="28"/>
          <w:lang w:eastAsia="ru-RU"/>
        </w:rPr>
        <w:t xml:space="preserve"> організацій громадянського суспільства </w:t>
      </w:r>
      <w:r w:rsidR="00B016F2">
        <w:rPr>
          <w:rFonts w:ascii="Times New Roman" w:eastAsia="Times New Roman" w:hAnsi="Times New Roman" w:cs="Times New Roman"/>
          <w:sz w:val="28"/>
          <w:szCs w:val="28"/>
          <w:lang w:eastAsia="ru-RU"/>
        </w:rPr>
        <w:t xml:space="preserve">                                        </w:t>
      </w:r>
      <w:r w:rsidRPr="00C90A84">
        <w:rPr>
          <w:rFonts w:ascii="Times New Roman" w:eastAsia="Times New Roman" w:hAnsi="Times New Roman" w:cs="Times New Roman"/>
          <w:sz w:val="28"/>
          <w:szCs w:val="28"/>
          <w:lang w:eastAsia="ru-RU"/>
        </w:rPr>
        <w:t>для формування бачення, побудови довіри та досягнення узгоджених цілей співпраці</w:t>
      </w:r>
      <w:r w:rsidR="00104DD0">
        <w:rPr>
          <w:rFonts w:ascii="Times New Roman" w:eastAsia="Times New Roman" w:hAnsi="Times New Roman" w:cs="Times New Roman"/>
          <w:sz w:val="28"/>
          <w:szCs w:val="28"/>
          <w:lang w:eastAsia="ru-RU"/>
        </w:rPr>
        <w:t>, з</w:t>
      </w:r>
      <w:r w:rsidRPr="00C90A84">
        <w:rPr>
          <w:rFonts w:ascii="Times New Roman" w:eastAsia="Times New Roman" w:hAnsi="Times New Roman" w:cs="Times New Roman"/>
          <w:sz w:val="28"/>
          <w:szCs w:val="28"/>
          <w:lang w:eastAsia="ru-RU"/>
        </w:rPr>
        <w:t xml:space="preserve">абезпечення ефективних процедур участі громадськості під час формування та реалізації питань місцевого значення </w:t>
      </w:r>
      <w:r>
        <w:rPr>
          <w:rFonts w:ascii="Times New Roman" w:eastAsia="Times New Roman" w:hAnsi="Times New Roman" w:cs="Times New Roman"/>
          <w:sz w:val="28"/>
          <w:szCs w:val="28"/>
          <w:lang w:eastAsia="ru-RU"/>
        </w:rPr>
        <w:t>здійснюється підтримка ініціатив</w:t>
      </w:r>
      <w:r w:rsidRPr="00C90A84">
        <w:rPr>
          <w:rFonts w:ascii="Times New Roman" w:eastAsia="Times New Roman" w:hAnsi="Times New Roman" w:cs="Times New Roman"/>
          <w:sz w:val="28"/>
          <w:szCs w:val="28"/>
          <w:lang w:eastAsia="ru-RU"/>
        </w:rPr>
        <w:t xml:space="preserve"> громадськості </w:t>
      </w:r>
      <w:r>
        <w:rPr>
          <w:rFonts w:ascii="Times New Roman" w:eastAsia="Times New Roman" w:hAnsi="Times New Roman" w:cs="Times New Roman"/>
          <w:sz w:val="28"/>
          <w:szCs w:val="28"/>
          <w:lang w:eastAsia="ru-RU"/>
        </w:rPr>
        <w:t>щодо</w:t>
      </w:r>
      <w:r w:rsidRPr="00C90A84">
        <w:rPr>
          <w:rFonts w:ascii="Times New Roman" w:eastAsia="Times New Roman" w:hAnsi="Times New Roman" w:cs="Times New Roman"/>
          <w:sz w:val="28"/>
          <w:szCs w:val="28"/>
          <w:lang w:eastAsia="ru-RU"/>
        </w:rPr>
        <w:t xml:space="preserve"> налагодження ефективного діалогу </w:t>
      </w:r>
      <w:r w:rsidR="00B016F2">
        <w:rPr>
          <w:rFonts w:ascii="Times New Roman" w:eastAsia="Times New Roman" w:hAnsi="Times New Roman" w:cs="Times New Roman"/>
          <w:sz w:val="28"/>
          <w:szCs w:val="28"/>
          <w:lang w:eastAsia="ru-RU"/>
        </w:rPr>
        <w:t xml:space="preserve">                                               </w:t>
      </w:r>
      <w:r w:rsidRPr="00C90A84">
        <w:rPr>
          <w:rFonts w:ascii="Times New Roman" w:eastAsia="Times New Roman" w:hAnsi="Times New Roman" w:cs="Times New Roman"/>
          <w:sz w:val="28"/>
          <w:szCs w:val="28"/>
          <w:lang w:eastAsia="ru-RU"/>
        </w:rPr>
        <w:t xml:space="preserve">та партнерських відносин органів влади з організаціями громадянського суспільства, передусім з питань забезпечення прав і свобод людини </w:t>
      </w:r>
      <w:r w:rsidR="00B016F2">
        <w:rPr>
          <w:rFonts w:ascii="Times New Roman" w:eastAsia="Times New Roman" w:hAnsi="Times New Roman" w:cs="Times New Roman"/>
          <w:sz w:val="28"/>
          <w:szCs w:val="28"/>
          <w:lang w:eastAsia="ru-RU"/>
        </w:rPr>
        <w:t xml:space="preserve">                                              </w:t>
      </w:r>
      <w:r w:rsidRPr="00C90A84">
        <w:rPr>
          <w:rFonts w:ascii="Times New Roman" w:eastAsia="Times New Roman" w:hAnsi="Times New Roman" w:cs="Times New Roman"/>
          <w:sz w:val="28"/>
          <w:szCs w:val="28"/>
          <w:lang w:eastAsia="ru-RU"/>
        </w:rPr>
        <w:t>і громадянина</w:t>
      </w:r>
      <w:r>
        <w:rPr>
          <w:rFonts w:ascii="Times New Roman" w:eastAsia="Times New Roman" w:hAnsi="Times New Roman" w:cs="Times New Roman"/>
          <w:sz w:val="28"/>
          <w:szCs w:val="28"/>
          <w:lang w:eastAsia="ru-RU"/>
        </w:rPr>
        <w:t xml:space="preserve"> (</w:t>
      </w:r>
      <w:r w:rsidR="00354E60">
        <w:rPr>
          <w:rFonts w:ascii="Times New Roman" w:eastAsia="Times New Roman" w:hAnsi="Times New Roman" w:cs="Times New Roman"/>
          <w:sz w:val="28"/>
          <w:szCs w:val="28"/>
          <w:lang w:eastAsia="ru-RU"/>
        </w:rPr>
        <w:t xml:space="preserve">стимулювання волонтерської діяльності </w:t>
      </w:r>
      <w:r>
        <w:rPr>
          <w:rFonts w:ascii="Times New Roman" w:eastAsia="Times New Roman" w:hAnsi="Times New Roman" w:cs="Times New Roman"/>
          <w:sz w:val="28"/>
          <w:szCs w:val="28"/>
          <w:lang w:eastAsia="ru-RU"/>
        </w:rPr>
        <w:t xml:space="preserve">фестиваль «Могилів </w:t>
      </w:r>
      <w:r w:rsidRPr="00C90A84">
        <w:rPr>
          <w:rFonts w:ascii="Times New Roman" w:eastAsia="Times New Roman" w:hAnsi="Times New Roman" w:cs="Times New Roman"/>
          <w:sz w:val="28"/>
          <w:szCs w:val="28"/>
          <w:lang w:eastAsia="ru-RU"/>
        </w:rPr>
        <w:t>Dance Fest</w:t>
      </w:r>
      <w:r>
        <w:rPr>
          <w:rFonts w:ascii="Times New Roman" w:eastAsia="Times New Roman" w:hAnsi="Times New Roman" w:cs="Times New Roman"/>
          <w:sz w:val="28"/>
          <w:szCs w:val="28"/>
          <w:lang w:eastAsia="ru-RU"/>
        </w:rPr>
        <w:t xml:space="preserve">», </w:t>
      </w:r>
      <w:r w:rsidR="00354E60">
        <w:rPr>
          <w:rFonts w:ascii="Times New Roman" w:eastAsia="Times New Roman" w:hAnsi="Times New Roman" w:cs="Times New Roman"/>
          <w:sz w:val="28"/>
          <w:szCs w:val="28"/>
          <w:lang w:eastAsia="ru-RU"/>
        </w:rPr>
        <w:t xml:space="preserve"> Агро фестиваль</w:t>
      </w:r>
      <w:r>
        <w:rPr>
          <w:rFonts w:ascii="Times New Roman" w:eastAsia="Times New Roman" w:hAnsi="Times New Roman" w:cs="Times New Roman"/>
          <w:sz w:val="28"/>
          <w:szCs w:val="28"/>
          <w:lang w:eastAsia="ru-RU"/>
        </w:rPr>
        <w:t xml:space="preserve"> «Я – гідний», </w:t>
      </w:r>
      <w:r w:rsidRPr="00C90A84">
        <w:rPr>
          <w:rFonts w:ascii="Times New Roman" w:eastAsia="Times New Roman" w:hAnsi="Times New Roman" w:cs="Times New Roman"/>
          <w:sz w:val="28"/>
          <w:szCs w:val="28"/>
          <w:lang w:eastAsia="ru-RU"/>
        </w:rPr>
        <w:t xml:space="preserve"> </w:t>
      </w:r>
      <w:r w:rsidR="00354E60" w:rsidRPr="00354E60">
        <w:rPr>
          <w:rFonts w:ascii="Times New Roman" w:eastAsia="Times New Roman" w:hAnsi="Times New Roman" w:cs="Times New Roman"/>
          <w:sz w:val="28"/>
          <w:szCs w:val="28"/>
          <w:lang w:eastAsia="ru-RU"/>
        </w:rPr>
        <w:t>організовано збір гуманітарної допомоги</w:t>
      </w:r>
      <w:r w:rsidR="00354E60">
        <w:rPr>
          <w:rFonts w:ascii="Times New Roman" w:eastAsia="Times New Roman" w:hAnsi="Times New Roman" w:cs="Times New Roman"/>
          <w:sz w:val="28"/>
          <w:szCs w:val="28"/>
          <w:lang w:eastAsia="ru-RU"/>
        </w:rPr>
        <w:t xml:space="preserve"> для малозабезпечених громадян)</w:t>
      </w:r>
      <w:r w:rsidR="0004333A" w:rsidRPr="0004333A">
        <w:t xml:space="preserve"> </w:t>
      </w:r>
      <w:r w:rsidR="0004333A" w:rsidRPr="0004333A">
        <w:rPr>
          <w:rFonts w:ascii="Times New Roman" w:eastAsia="Times New Roman" w:hAnsi="Times New Roman" w:cs="Times New Roman"/>
          <w:sz w:val="28"/>
          <w:szCs w:val="28"/>
          <w:lang w:eastAsia="ru-RU"/>
        </w:rPr>
        <w:t>П</w:t>
      </w:r>
      <w:r w:rsidR="0004333A">
        <w:rPr>
          <w:rFonts w:ascii="Times New Roman" w:eastAsia="Times New Roman" w:hAnsi="Times New Roman" w:cs="Times New Roman"/>
          <w:sz w:val="28"/>
          <w:szCs w:val="28"/>
          <w:lang w:eastAsia="ru-RU"/>
        </w:rPr>
        <w:t>роводиться п</w:t>
      </w:r>
      <w:r w:rsidR="0004333A" w:rsidRPr="0004333A">
        <w:rPr>
          <w:rFonts w:ascii="Times New Roman" w:eastAsia="Times New Roman" w:hAnsi="Times New Roman" w:cs="Times New Roman"/>
          <w:sz w:val="28"/>
          <w:szCs w:val="28"/>
          <w:lang w:eastAsia="ru-RU"/>
        </w:rPr>
        <w:t>ідтримка організацій громадянського суспільства для формування бачення, побудови довіри та досягнення узгоджених цілей співпраці</w:t>
      </w:r>
      <w:r w:rsidR="0004333A">
        <w:rPr>
          <w:rFonts w:ascii="Times New Roman" w:eastAsia="Times New Roman" w:hAnsi="Times New Roman" w:cs="Times New Roman"/>
          <w:sz w:val="28"/>
          <w:szCs w:val="28"/>
          <w:lang w:eastAsia="ru-RU"/>
        </w:rPr>
        <w:t>. Надана методична д</w:t>
      </w:r>
      <w:r w:rsidR="0004333A" w:rsidRPr="0004333A">
        <w:rPr>
          <w:rFonts w:ascii="Times New Roman" w:eastAsia="Times New Roman" w:hAnsi="Times New Roman" w:cs="Times New Roman"/>
          <w:sz w:val="28"/>
          <w:szCs w:val="28"/>
          <w:lang w:eastAsia="ru-RU"/>
        </w:rPr>
        <w:t>опомога ГО в формуванні докуме</w:t>
      </w:r>
      <w:r w:rsidR="005A0AE2">
        <w:rPr>
          <w:rFonts w:ascii="Times New Roman" w:eastAsia="Times New Roman" w:hAnsi="Times New Roman" w:cs="Times New Roman"/>
          <w:sz w:val="28"/>
          <w:szCs w:val="28"/>
          <w:lang w:eastAsia="ru-RU"/>
        </w:rPr>
        <w:t>нтів, необхідних для реєстрації. В</w:t>
      </w:r>
      <w:r w:rsidR="0004333A" w:rsidRPr="0004333A">
        <w:rPr>
          <w:rFonts w:ascii="Times New Roman" w:eastAsia="Times New Roman" w:hAnsi="Times New Roman" w:cs="Times New Roman"/>
          <w:sz w:val="28"/>
          <w:szCs w:val="28"/>
          <w:lang w:eastAsia="ru-RU"/>
        </w:rPr>
        <w:t>иділен</w:t>
      </w:r>
      <w:r w:rsidR="005A0AE2">
        <w:rPr>
          <w:rFonts w:ascii="Times New Roman" w:eastAsia="Times New Roman" w:hAnsi="Times New Roman" w:cs="Times New Roman"/>
          <w:sz w:val="28"/>
          <w:szCs w:val="28"/>
          <w:lang w:eastAsia="ru-RU"/>
        </w:rPr>
        <w:t>о два</w:t>
      </w:r>
      <w:r w:rsidR="0004333A" w:rsidRPr="0004333A">
        <w:rPr>
          <w:rFonts w:ascii="Times New Roman" w:eastAsia="Times New Roman" w:hAnsi="Times New Roman" w:cs="Times New Roman"/>
          <w:sz w:val="28"/>
          <w:szCs w:val="28"/>
          <w:lang w:eastAsia="ru-RU"/>
        </w:rPr>
        <w:t xml:space="preserve"> приміщен</w:t>
      </w:r>
      <w:r w:rsidR="005A0AE2">
        <w:rPr>
          <w:rFonts w:ascii="Times New Roman" w:eastAsia="Times New Roman" w:hAnsi="Times New Roman" w:cs="Times New Roman"/>
          <w:sz w:val="28"/>
          <w:szCs w:val="28"/>
          <w:lang w:eastAsia="ru-RU"/>
        </w:rPr>
        <w:t>ня</w:t>
      </w:r>
      <w:r w:rsidR="0004333A" w:rsidRPr="0004333A">
        <w:rPr>
          <w:rFonts w:ascii="Times New Roman" w:eastAsia="Times New Roman" w:hAnsi="Times New Roman" w:cs="Times New Roman"/>
          <w:sz w:val="28"/>
          <w:szCs w:val="28"/>
          <w:lang w:eastAsia="ru-RU"/>
        </w:rPr>
        <w:t xml:space="preserve"> для здійснення діяльності</w:t>
      </w:r>
      <w:r w:rsidR="005A0AE2">
        <w:rPr>
          <w:rFonts w:ascii="Times New Roman" w:eastAsia="Times New Roman" w:hAnsi="Times New Roman" w:cs="Times New Roman"/>
          <w:sz w:val="28"/>
          <w:szCs w:val="28"/>
          <w:lang w:eastAsia="ru-RU"/>
        </w:rPr>
        <w:t xml:space="preserve"> органів самоорганізації населення</w:t>
      </w:r>
      <w:r w:rsidR="0004333A" w:rsidRPr="0004333A">
        <w:rPr>
          <w:rFonts w:ascii="Times New Roman" w:eastAsia="Times New Roman" w:hAnsi="Times New Roman" w:cs="Times New Roman"/>
          <w:sz w:val="28"/>
          <w:szCs w:val="28"/>
          <w:lang w:eastAsia="ru-RU"/>
        </w:rPr>
        <w:t>.</w:t>
      </w:r>
    </w:p>
    <w:p w:rsidR="00C90A84" w:rsidRDefault="0004333A" w:rsidP="0004333A">
      <w:pPr>
        <w:spacing w:after="0" w:line="240" w:lineRule="auto"/>
        <w:ind w:firstLine="709"/>
        <w:jc w:val="both"/>
        <w:rPr>
          <w:rFonts w:ascii="Times New Roman" w:eastAsia="Times New Roman" w:hAnsi="Times New Roman" w:cs="Times New Roman"/>
          <w:sz w:val="28"/>
          <w:szCs w:val="28"/>
          <w:lang w:eastAsia="ru-RU"/>
        </w:rPr>
      </w:pPr>
      <w:r w:rsidRPr="0004333A">
        <w:rPr>
          <w:rFonts w:ascii="Times New Roman" w:eastAsia="Times New Roman" w:hAnsi="Times New Roman" w:cs="Times New Roman"/>
          <w:sz w:val="28"/>
          <w:szCs w:val="28"/>
          <w:lang w:eastAsia="ru-RU"/>
        </w:rPr>
        <w:lastRenderedPageBreak/>
        <w:t>Кількість програм і проектів, які виконуються організаціями громадянського суспільства – 8</w:t>
      </w:r>
      <w:r w:rsidR="00354E60">
        <w:rPr>
          <w:rFonts w:ascii="Times New Roman" w:eastAsia="Times New Roman" w:hAnsi="Times New Roman" w:cs="Times New Roman"/>
          <w:sz w:val="28"/>
          <w:szCs w:val="28"/>
          <w:lang w:eastAsia="ru-RU"/>
        </w:rPr>
        <w:t>;</w:t>
      </w:r>
    </w:p>
    <w:p w:rsidR="00354E60" w:rsidRDefault="00354E60" w:rsidP="00C90A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рамках виконання заходів щодо з</w:t>
      </w:r>
      <w:r w:rsidRPr="00354E60">
        <w:rPr>
          <w:rFonts w:ascii="Times New Roman" w:eastAsia="Times New Roman" w:hAnsi="Times New Roman" w:cs="Times New Roman"/>
          <w:sz w:val="28"/>
          <w:szCs w:val="28"/>
          <w:lang w:eastAsia="ru-RU"/>
        </w:rPr>
        <w:t xml:space="preserve">абезпечення відкритості </w:t>
      </w:r>
      <w:r>
        <w:rPr>
          <w:rFonts w:ascii="Times New Roman" w:eastAsia="Times New Roman" w:hAnsi="Times New Roman" w:cs="Times New Roman"/>
          <w:sz w:val="28"/>
          <w:szCs w:val="28"/>
          <w:lang w:eastAsia="ru-RU"/>
        </w:rPr>
        <w:t xml:space="preserve">                                              т</w:t>
      </w:r>
      <w:r w:rsidRPr="00354E60">
        <w:rPr>
          <w:rFonts w:ascii="Times New Roman" w:eastAsia="Times New Roman" w:hAnsi="Times New Roman" w:cs="Times New Roman"/>
          <w:sz w:val="28"/>
          <w:szCs w:val="28"/>
          <w:lang w:eastAsia="ru-RU"/>
        </w:rPr>
        <w:t>а підзвітності влади та участі громадськості у життєвоважливих процесах громади</w:t>
      </w:r>
      <w:r>
        <w:rPr>
          <w:rFonts w:ascii="Times New Roman" w:eastAsia="Times New Roman" w:hAnsi="Times New Roman" w:cs="Times New Roman"/>
          <w:sz w:val="28"/>
          <w:szCs w:val="28"/>
          <w:lang w:eastAsia="ru-RU"/>
        </w:rPr>
        <w:t xml:space="preserve"> з</w:t>
      </w:r>
      <w:r w:rsidRPr="00354E60">
        <w:rPr>
          <w:rFonts w:ascii="Times New Roman" w:eastAsia="Times New Roman" w:hAnsi="Times New Roman" w:cs="Times New Roman"/>
          <w:sz w:val="28"/>
          <w:szCs w:val="28"/>
          <w:lang w:eastAsia="ru-RU"/>
        </w:rPr>
        <w:t xml:space="preserve">абезпечено </w:t>
      </w:r>
      <w:r w:rsidR="00FB023A" w:rsidRPr="0004333A">
        <w:rPr>
          <w:rFonts w:ascii="Times New Roman" w:eastAsia="Times New Roman" w:hAnsi="Times New Roman" w:cs="Times New Roman"/>
          <w:sz w:val="28"/>
          <w:szCs w:val="28"/>
          <w:lang w:eastAsia="ru-RU"/>
        </w:rPr>
        <w:t>ефективн</w:t>
      </w:r>
      <w:r w:rsidR="00FB023A">
        <w:rPr>
          <w:rFonts w:ascii="Times New Roman" w:eastAsia="Times New Roman" w:hAnsi="Times New Roman" w:cs="Times New Roman"/>
          <w:sz w:val="28"/>
          <w:szCs w:val="28"/>
          <w:lang w:eastAsia="ru-RU"/>
        </w:rPr>
        <w:t>і</w:t>
      </w:r>
      <w:r w:rsidR="00FB023A" w:rsidRPr="0004333A">
        <w:rPr>
          <w:rFonts w:ascii="Times New Roman" w:eastAsia="Times New Roman" w:hAnsi="Times New Roman" w:cs="Times New Roman"/>
          <w:sz w:val="28"/>
          <w:szCs w:val="28"/>
          <w:lang w:eastAsia="ru-RU"/>
        </w:rPr>
        <w:t xml:space="preserve"> процедур</w:t>
      </w:r>
      <w:r w:rsidR="00FB023A">
        <w:rPr>
          <w:rFonts w:ascii="Times New Roman" w:eastAsia="Times New Roman" w:hAnsi="Times New Roman" w:cs="Times New Roman"/>
          <w:sz w:val="28"/>
          <w:szCs w:val="28"/>
          <w:lang w:eastAsia="ru-RU"/>
        </w:rPr>
        <w:t>и</w:t>
      </w:r>
      <w:r w:rsidR="00FB023A" w:rsidRPr="0004333A">
        <w:rPr>
          <w:rFonts w:ascii="Times New Roman" w:eastAsia="Times New Roman" w:hAnsi="Times New Roman" w:cs="Times New Roman"/>
          <w:sz w:val="28"/>
          <w:szCs w:val="28"/>
          <w:lang w:eastAsia="ru-RU"/>
        </w:rPr>
        <w:t xml:space="preserve"> участі громадськості під час формування та реалізації питань місцевого значення</w:t>
      </w:r>
      <w:r w:rsidR="00FB023A">
        <w:rPr>
          <w:rFonts w:ascii="Times New Roman" w:eastAsia="Times New Roman" w:hAnsi="Times New Roman" w:cs="Times New Roman"/>
          <w:sz w:val="28"/>
          <w:szCs w:val="28"/>
          <w:lang w:eastAsia="ru-RU"/>
        </w:rPr>
        <w:t>, а також п</w:t>
      </w:r>
      <w:r w:rsidR="00FB023A" w:rsidRPr="0004333A">
        <w:rPr>
          <w:rFonts w:ascii="Times New Roman" w:eastAsia="Times New Roman" w:hAnsi="Times New Roman" w:cs="Times New Roman"/>
          <w:sz w:val="28"/>
          <w:szCs w:val="28"/>
          <w:lang w:eastAsia="ru-RU"/>
        </w:rPr>
        <w:t>ідтримка ініціатив громадськості з метою налагодження ефективного діалогу та партнерських відносин органів влади з організаціями громадянського суспільства, передусім з питань забезпечення прав і свобод людини і громадянина</w:t>
      </w:r>
      <w:r w:rsidR="00FB023A">
        <w:rPr>
          <w:rFonts w:ascii="Times New Roman" w:eastAsia="Times New Roman" w:hAnsi="Times New Roman" w:cs="Times New Roman"/>
          <w:sz w:val="28"/>
          <w:szCs w:val="28"/>
          <w:lang w:eastAsia="ru-RU"/>
        </w:rPr>
        <w:t>, с</w:t>
      </w:r>
      <w:r w:rsidR="00FB023A" w:rsidRPr="0004333A">
        <w:rPr>
          <w:rFonts w:ascii="Times New Roman" w:eastAsia="Times New Roman" w:hAnsi="Times New Roman" w:cs="Times New Roman"/>
          <w:sz w:val="28"/>
          <w:szCs w:val="28"/>
          <w:lang w:eastAsia="ru-RU"/>
        </w:rPr>
        <w:t>прияння міжсекторальній співпраці у запобіганні і протидії шахрайству та іншим зловживанням у сфері надання благодійної допомоги, посилення юридичної відповідальності</w:t>
      </w:r>
      <w:r w:rsidR="00FB023A">
        <w:rPr>
          <w:rFonts w:ascii="Times New Roman" w:eastAsia="Times New Roman" w:hAnsi="Times New Roman" w:cs="Times New Roman"/>
          <w:sz w:val="28"/>
          <w:szCs w:val="28"/>
          <w:lang w:eastAsia="ru-RU"/>
        </w:rPr>
        <w:t xml:space="preserve"> </w:t>
      </w:r>
      <w:r w:rsidR="00FB023A" w:rsidRPr="0004333A">
        <w:rPr>
          <w:rFonts w:ascii="Times New Roman" w:eastAsia="Times New Roman" w:hAnsi="Times New Roman" w:cs="Times New Roman"/>
          <w:sz w:val="28"/>
          <w:szCs w:val="28"/>
          <w:lang w:eastAsia="ru-RU"/>
        </w:rPr>
        <w:t>за нецільове використання благодійної допомоги</w:t>
      </w:r>
      <w:r w:rsidR="009138A0">
        <w:rPr>
          <w:rFonts w:ascii="Times New Roman" w:eastAsia="Times New Roman" w:hAnsi="Times New Roman" w:cs="Times New Roman"/>
          <w:sz w:val="28"/>
          <w:szCs w:val="28"/>
          <w:lang w:eastAsia="ru-RU"/>
        </w:rPr>
        <w:t xml:space="preserve"> </w:t>
      </w:r>
      <w:r w:rsidRPr="00354E60">
        <w:rPr>
          <w:rFonts w:ascii="Times New Roman" w:eastAsia="Times New Roman" w:hAnsi="Times New Roman" w:cs="Times New Roman"/>
          <w:sz w:val="28"/>
          <w:szCs w:val="28"/>
          <w:lang w:eastAsia="ru-RU"/>
        </w:rPr>
        <w:t>доступу до інформаційних ресурсів, у тому числі до інформаційної мережі місцевих органів влади</w:t>
      </w:r>
      <w:r w:rsidR="009138A0">
        <w:rPr>
          <w:rFonts w:ascii="Times New Roman" w:eastAsia="Times New Roman" w:hAnsi="Times New Roman" w:cs="Times New Roman"/>
          <w:sz w:val="28"/>
          <w:szCs w:val="28"/>
          <w:lang w:eastAsia="ru-RU"/>
        </w:rPr>
        <w:t>;</w:t>
      </w:r>
      <w:bookmarkStart w:id="0" w:name="_GoBack"/>
      <w:bookmarkEnd w:id="0"/>
      <w:r>
        <w:rPr>
          <w:rFonts w:ascii="Times New Roman" w:eastAsia="Times New Roman" w:hAnsi="Times New Roman" w:cs="Times New Roman"/>
          <w:sz w:val="28"/>
          <w:szCs w:val="28"/>
          <w:lang w:eastAsia="ru-RU"/>
        </w:rPr>
        <w:t xml:space="preserve"> (розширена інформація на сайті, сторінки в соцмережах, відеозапис сесійних засідань ради, дорадчі органи ради).</w:t>
      </w:r>
    </w:p>
    <w:p w:rsidR="00354E60" w:rsidRDefault="00354E60" w:rsidP="00C90A84">
      <w:pPr>
        <w:spacing w:after="0" w:line="240" w:lineRule="auto"/>
        <w:ind w:firstLine="709"/>
        <w:jc w:val="both"/>
        <w:rPr>
          <w:rFonts w:ascii="Times New Roman" w:eastAsia="Times New Roman" w:hAnsi="Times New Roman" w:cs="Times New Roman"/>
          <w:sz w:val="28"/>
          <w:szCs w:val="28"/>
          <w:lang w:eastAsia="ru-RU"/>
        </w:rPr>
      </w:pPr>
    </w:p>
    <w:p w:rsidR="00354E60" w:rsidRDefault="00354E60" w:rsidP="00C90A84">
      <w:pPr>
        <w:spacing w:after="0" w:line="240" w:lineRule="auto"/>
        <w:ind w:firstLine="709"/>
        <w:jc w:val="both"/>
        <w:rPr>
          <w:rFonts w:ascii="Times New Roman" w:eastAsia="Times New Roman" w:hAnsi="Times New Roman" w:cs="Times New Roman"/>
          <w:sz w:val="28"/>
          <w:szCs w:val="28"/>
          <w:lang w:eastAsia="ru-RU"/>
        </w:rPr>
      </w:pPr>
    </w:p>
    <w:p w:rsidR="00354E60" w:rsidRDefault="00354E60" w:rsidP="00354E60">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 ради                                                В.І. НЕВТРИНІС</w:t>
      </w:r>
    </w:p>
    <w:sectPr w:rsidR="00354E60" w:rsidSect="001D07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BB1"/>
    <w:multiLevelType w:val="hybridMultilevel"/>
    <w:tmpl w:val="1B76C65E"/>
    <w:lvl w:ilvl="0" w:tplc="EBEAFB52">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 w15:restartNumberingAfterBreak="0">
    <w:nsid w:val="002F4283"/>
    <w:multiLevelType w:val="multilevel"/>
    <w:tmpl w:val="A0B497A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607593"/>
    <w:multiLevelType w:val="hybridMultilevel"/>
    <w:tmpl w:val="B8DAF68C"/>
    <w:lvl w:ilvl="0" w:tplc="BF44451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6995107"/>
    <w:multiLevelType w:val="hybridMultilevel"/>
    <w:tmpl w:val="9DFC62EE"/>
    <w:lvl w:ilvl="0" w:tplc="3FF03AA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2FD317D"/>
    <w:multiLevelType w:val="hybridMultilevel"/>
    <w:tmpl w:val="2160AA86"/>
    <w:lvl w:ilvl="0" w:tplc="AA04E8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28E5B50"/>
    <w:multiLevelType w:val="hybridMultilevel"/>
    <w:tmpl w:val="D4C64EE6"/>
    <w:lvl w:ilvl="0" w:tplc="06CE7E4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29A1B26"/>
    <w:multiLevelType w:val="hybridMultilevel"/>
    <w:tmpl w:val="391C2EA8"/>
    <w:lvl w:ilvl="0" w:tplc="52CE0E7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C6F4EF7"/>
    <w:multiLevelType w:val="hybridMultilevel"/>
    <w:tmpl w:val="1E560BD2"/>
    <w:lvl w:ilvl="0" w:tplc="39B2EF0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F7145F0"/>
    <w:multiLevelType w:val="hybridMultilevel"/>
    <w:tmpl w:val="007E4BD0"/>
    <w:lvl w:ilvl="0" w:tplc="CA78F2D2">
      <w:start w:val="1"/>
      <w:numFmt w:val="decimal"/>
      <w:lvlText w:val="%1."/>
      <w:lvlJc w:val="left"/>
      <w:pPr>
        <w:ind w:left="1211" w:hanging="360"/>
      </w:pPr>
      <w:rPr>
        <w:rFonts w:hint="default"/>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9" w15:restartNumberingAfterBreak="0">
    <w:nsid w:val="31276BD7"/>
    <w:multiLevelType w:val="hybridMultilevel"/>
    <w:tmpl w:val="BEF67DD4"/>
    <w:lvl w:ilvl="0" w:tplc="BD52829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C4E37F7"/>
    <w:multiLevelType w:val="hybridMultilevel"/>
    <w:tmpl w:val="0212B110"/>
    <w:lvl w:ilvl="0" w:tplc="37CA925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D313204"/>
    <w:multiLevelType w:val="hybridMultilevel"/>
    <w:tmpl w:val="4244B3B6"/>
    <w:lvl w:ilvl="0" w:tplc="B9A0E24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3A3791F"/>
    <w:multiLevelType w:val="hybridMultilevel"/>
    <w:tmpl w:val="EBE4202E"/>
    <w:lvl w:ilvl="0" w:tplc="C1569F4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55D405F"/>
    <w:multiLevelType w:val="hybridMultilevel"/>
    <w:tmpl w:val="19923B10"/>
    <w:lvl w:ilvl="0" w:tplc="B8366E8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486919CE"/>
    <w:multiLevelType w:val="hybridMultilevel"/>
    <w:tmpl w:val="D3C2573A"/>
    <w:lvl w:ilvl="0" w:tplc="E946E8D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CCE43B4"/>
    <w:multiLevelType w:val="hybridMultilevel"/>
    <w:tmpl w:val="B5A63BFA"/>
    <w:lvl w:ilvl="0" w:tplc="B4C4323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4E067D72"/>
    <w:multiLevelType w:val="hybridMultilevel"/>
    <w:tmpl w:val="CBF4D0B6"/>
    <w:lvl w:ilvl="0" w:tplc="3802ECB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0325DEF"/>
    <w:multiLevelType w:val="hybridMultilevel"/>
    <w:tmpl w:val="8A9E5BA2"/>
    <w:lvl w:ilvl="0" w:tplc="4BBA770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5850FFF"/>
    <w:multiLevelType w:val="hybridMultilevel"/>
    <w:tmpl w:val="947A8012"/>
    <w:lvl w:ilvl="0" w:tplc="D9C6053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0E15C5F"/>
    <w:multiLevelType w:val="hybridMultilevel"/>
    <w:tmpl w:val="DFD80CFE"/>
    <w:lvl w:ilvl="0" w:tplc="1DB0648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64F2B25"/>
    <w:multiLevelType w:val="hybridMultilevel"/>
    <w:tmpl w:val="18F02552"/>
    <w:lvl w:ilvl="0" w:tplc="5702671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67770AA1"/>
    <w:multiLevelType w:val="hybridMultilevel"/>
    <w:tmpl w:val="A3209C22"/>
    <w:lvl w:ilvl="0" w:tplc="3E1053F8">
      <w:start w:val="1"/>
      <w:numFmt w:val="bullet"/>
      <w:lvlText w:val=""/>
      <w:lvlJc w:val="left"/>
      <w:pPr>
        <w:tabs>
          <w:tab w:val="num" w:pos="644"/>
        </w:tabs>
        <w:ind w:left="644"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21"/>
  </w:num>
  <w:num w:numId="3">
    <w:abstractNumId w:val="8"/>
  </w:num>
  <w:num w:numId="4">
    <w:abstractNumId w:val="13"/>
  </w:num>
  <w:num w:numId="5">
    <w:abstractNumId w:val="3"/>
  </w:num>
  <w:num w:numId="6">
    <w:abstractNumId w:val="18"/>
  </w:num>
  <w:num w:numId="7">
    <w:abstractNumId w:val="19"/>
  </w:num>
  <w:num w:numId="8">
    <w:abstractNumId w:val="7"/>
  </w:num>
  <w:num w:numId="9">
    <w:abstractNumId w:val="6"/>
  </w:num>
  <w:num w:numId="10">
    <w:abstractNumId w:val="5"/>
  </w:num>
  <w:num w:numId="11">
    <w:abstractNumId w:val="20"/>
  </w:num>
  <w:num w:numId="12">
    <w:abstractNumId w:val="10"/>
  </w:num>
  <w:num w:numId="13">
    <w:abstractNumId w:val="12"/>
  </w:num>
  <w:num w:numId="14">
    <w:abstractNumId w:val="9"/>
  </w:num>
  <w:num w:numId="15">
    <w:abstractNumId w:val="4"/>
  </w:num>
  <w:num w:numId="16">
    <w:abstractNumId w:val="0"/>
  </w:num>
  <w:num w:numId="17">
    <w:abstractNumId w:val="11"/>
  </w:num>
  <w:num w:numId="18">
    <w:abstractNumId w:val="2"/>
  </w:num>
  <w:num w:numId="19">
    <w:abstractNumId w:val="14"/>
  </w:num>
  <w:num w:numId="20">
    <w:abstractNumId w:val="15"/>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05"/>
    <w:rsid w:val="00002916"/>
    <w:rsid w:val="00010633"/>
    <w:rsid w:val="00011594"/>
    <w:rsid w:val="00011A99"/>
    <w:rsid w:val="00013E5F"/>
    <w:rsid w:val="00025236"/>
    <w:rsid w:val="0004333A"/>
    <w:rsid w:val="00047971"/>
    <w:rsid w:val="00047A67"/>
    <w:rsid w:val="00057056"/>
    <w:rsid w:val="00072726"/>
    <w:rsid w:val="00073CC9"/>
    <w:rsid w:val="000742BF"/>
    <w:rsid w:val="000763A7"/>
    <w:rsid w:val="00080C63"/>
    <w:rsid w:val="00083FD7"/>
    <w:rsid w:val="00086A2B"/>
    <w:rsid w:val="00087AAF"/>
    <w:rsid w:val="00090779"/>
    <w:rsid w:val="000A03DE"/>
    <w:rsid w:val="000A4CE7"/>
    <w:rsid w:val="000A6385"/>
    <w:rsid w:val="000E2519"/>
    <w:rsid w:val="000F1083"/>
    <w:rsid w:val="00101F35"/>
    <w:rsid w:val="00104DD0"/>
    <w:rsid w:val="00105A52"/>
    <w:rsid w:val="00107A63"/>
    <w:rsid w:val="00115B41"/>
    <w:rsid w:val="00136179"/>
    <w:rsid w:val="00152084"/>
    <w:rsid w:val="00165CEC"/>
    <w:rsid w:val="001674AC"/>
    <w:rsid w:val="0017055C"/>
    <w:rsid w:val="001724E3"/>
    <w:rsid w:val="001B1113"/>
    <w:rsid w:val="001C5462"/>
    <w:rsid w:val="001C5D9D"/>
    <w:rsid w:val="001D078F"/>
    <w:rsid w:val="001D5B81"/>
    <w:rsid w:val="001D5E1B"/>
    <w:rsid w:val="001D7348"/>
    <w:rsid w:val="001D7A3F"/>
    <w:rsid w:val="001E7A9F"/>
    <w:rsid w:val="0020510F"/>
    <w:rsid w:val="00205DD0"/>
    <w:rsid w:val="00213DA2"/>
    <w:rsid w:val="00227593"/>
    <w:rsid w:val="00233427"/>
    <w:rsid w:val="002447C2"/>
    <w:rsid w:val="0025189F"/>
    <w:rsid w:val="002528EE"/>
    <w:rsid w:val="0025525C"/>
    <w:rsid w:val="002633E1"/>
    <w:rsid w:val="002659BE"/>
    <w:rsid w:val="00275CD0"/>
    <w:rsid w:val="0029406A"/>
    <w:rsid w:val="002A095C"/>
    <w:rsid w:val="002A0EFA"/>
    <w:rsid w:val="002C36E4"/>
    <w:rsid w:val="002C3FDC"/>
    <w:rsid w:val="002C45AF"/>
    <w:rsid w:val="002C7581"/>
    <w:rsid w:val="002D0108"/>
    <w:rsid w:val="002E00EC"/>
    <w:rsid w:val="002E344E"/>
    <w:rsid w:val="002E4942"/>
    <w:rsid w:val="002F42D8"/>
    <w:rsid w:val="002F528E"/>
    <w:rsid w:val="002F68F4"/>
    <w:rsid w:val="003014EF"/>
    <w:rsid w:val="00303753"/>
    <w:rsid w:val="00313F91"/>
    <w:rsid w:val="0031545E"/>
    <w:rsid w:val="00315A67"/>
    <w:rsid w:val="003221DF"/>
    <w:rsid w:val="00325544"/>
    <w:rsid w:val="00330EFA"/>
    <w:rsid w:val="00332AC6"/>
    <w:rsid w:val="00334DE6"/>
    <w:rsid w:val="00343920"/>
    <w:rsid w:val="00350D15"/>
    <w:rsid w:val="00354E60"/>
    <w:rsid w:val="003626BF"/>
    <w:rsid w:val="00376F82"/>
    <w:rsid w:val="0038543A"/>
    <w:rsid w:val="0039421B"/>
    <w:rsid w:val="00395CEE"/>
    <w:rsid w:val="00397EB2"/>
    <w:rsid w:val="003A0ED4"/>
    <w:rsid w:val="003C36D9"/>
    <w:rsid w:val="003D6E7C"/>
    <w:rsid w:val="003D7163"/>
    <w:rsid w:val="003F255C"/>
    <w:rsid w:val="003F5AD2"/>
    <w:rsid w:val="00400FBE"/>
    <w:rsid w:val="00407435"/>
    <w:rsid w:val="00427C95"/>
    <w:rsid w:val="00437021"/>
    <w:rsid w:val="00441F0B"/>
    <w:rsid w:val="004477A1"/>
    <w:rsid w:val="00466423"/>
    <w:rsid w:val="00472CA9"/>
    <w:rsid w:val="00474DCA"/>
    <w:rsid w:val="00474E5C"/>
    <w:rsid w:val="00475C12"/>
    <w:rsid w:val="004B58B7"/>
    <w:rsid w:val="004C0F40"/>
    <w:rsid w:val="004E5B23"/>
    <w:rsid w:val="004E5DB4"/>
    <w:rsid w:val="00502184"/>
    <w:rsid w:val="005048A7"/>
    <w:rsid w:val="005109DF"/>
    <w:rsid w:val="0051511D"/>
    <w:rsid w:val="00515FC7"/>
    <w:rsid w:val="00520330"/>
    <w:rsid w:val="00533EE9"/>
    <w:rsid w:val="00545087"/>
    <w:rsid w:val="00562F9C"/>
    <w:rsid w:val="00571731"/>
    <w:rsid w:val="0057372F"/>
    <w:rsid w:val="00580FA7"/>
    <w:rsid w:val="005A0AE2"/>
    <w:rsid w:val="005B18E5"/>
    <w:rsid w:val="005B58C9"/>
    <w:rsid w:val="005C4C79"/>
    <w:rsid w:val="005D0CC5"/>
    <w:rsid w:val="005D3942"/>
    <w:rsid w:val="005E0898"/>
    <w:rsid w:val="005F4591"/>
    <w:rsid w:val="005F5399"/>
    <w:rsid w:val="00602D63"/>
    <w:rsid w:val="006049D5"/>
    <w:rsid w:val="006136B7"/>
    <w:rsid w:val="00621009"/>
    <w:rsid w:val="00621305"/>
    <w:rsid w:val="0062618E"/>
    <w:rsid w:val="00637226"/>
    <w:rsid w:val="00645D38"/>
    <w:rsid w:val="006675DD"/>
    <w:rsid w:val="00671527"/>
    <w:rsid w:val="00671D66"/>
    <w:rsid w:val="006723CE"/>
    <w:rsid w:val="00677559"/>
    <w:rsid w:val="0068224A"/>
    <w:rsid w:val="006834A5"/>
    <w:rsid w:val="006B5C17"/>
    <w:rsid w:val="006B5E12"/>
    <w:rsid w:val="006C77B2"/>
    <w:rsid w:val="006D0898"/>
    <w:rsid w:val="006D6AA1"/>
    <w:rsid w:val="006E5929"/>
    <w:rsid w:val="006F0147"/>
    <w:rsid w:val="00706471"/>
    <w:rsid w:val="00717D40"/>
    <w:rsid w:val="00723E46"/>
    <w:rsid w:val="007302E2"/>
    <w:rsid w:val="007306D0"/>
    <w:rsid w:val="007310D0"/>
    <w:rsid w:val="00731E75"/>
    <w:rsid w:val="00735B68"/>
    <w:rsid w:val="0073798C"/>
    <w:rsid w:val="007406A8"/>
    <w:rsid w:val="00741800"/>
    <w:rsid w:val="007434D9"/>
    <w:rsid w:val="007441C7"/>
    <w:rsid w:val="00753BC9"/>
    <w:rsid w:val="00757BFA"/>
    <w:rsid w:val="00763AB5"/>
    <w:rsid w:val="00770FA8"/>
    <w:rsid w:val="00771B9F"/>
    <w:rsid w:val="007731E2"/>
    <w:rsid w:val="00774613"/>
    <w:rsid w:val="007771E5"/>
    <w:rsid w:val="00777E2F"/>
    <w:rsid w:val="007843F2"/>
    <w:rsid w:val="00785CB7"/>
    <w:rsid w:val="007923E1"/>
    <w:rsid w:val="007963AB"/>
    <w:rsid w:val="007A090E"/>
    <w:rsid w:val="007B2814"/>
    <w:rsid w:val="007B48ED"/>
    <w:rsid w:val="007D19B8"/>
    <w:rsid w:val="007D2AE2"/>
    <w:rsid w:val="007E0A75"/>
    <w:rsid w:val="007E2166"/>
    <w:rsid w:val="007E4A77"/>
    <w:rsid w:val="007E5E1A"/>
    <w:rsid w:val="007E7009"/>
    <w:rsid w:val="007F46E8"/>
    <w:rsid w:val="00826F43"/>
    <w:rsid w:val="00842A30"/>
    <w:rsid w:val="00862DD6"/>
    <w:rsid w:val="00865BBB"/>
    <w:rsid w:val="00867806"/>
    <w:rsid w:val="00871C25"/>
    <w:rsid w:val="008859BB"/>
    <w:rsid w:val="00894218"/>
    <w:rsid w:val="008B588A"/>
    <w:rsid w:val="008B7DAE"/>
    <w:rsid w:val="008C1958"/>
    <w:rsid w:val="008D2604"/>
    <w:rsid w:val="008D4EB8"/>
    <w:rsid w:val="008D7747"/>
    <w:rsid w:val="008E5208"/>
    <w:rsid w:val="0090489F"/>
    <w:rsid w:val="00904EFD"/>
    <w:rsid w:val="00910355"/>
    <w:rsid w:val="009138A0"/>
    <w:rsid w:val="009202BB"/>
    <w:rsid w:val="0092126A"/>
    <w:rsid w:val="00927AE9"/>
    <w:rsid w:val="00930618"/>
    <w:rsid w:val="009348DB"/>
    <w:rsid w:val="00935AC1"/>
    <w:rsid w:val="00937C35"/>
    <w:rsid w:val="0094262C"/>
    <w:rsid w:val="00952957"/>
    <w:rsid w:val="00966A1C"/>
    <w:rsid w:val="00967E20"/>
    <w:rsid w:val="009714B4"/>
    <w:rsid w:val="00983095"/>
    <w:rsid w:val="00985883"/>
    <w:rsid w:val="00987A3F"/>
    <w:rsid w:val="009A3432"/>
    <w:rsid w:val="009C49DC"/>
    <w:rsid w:val="009F1FB9"/>
    <w:rsid w:val="009F35C5"/>
    <w:rsid w:val="00A05BFA"/>
    <w:rsid w:val="00A11133"/>
    <w:rsid w:val="00A12397"/>
    <w:rsid w:val="00A147B2"/>
    <w:rsid w:val="00A1587F"/>
    <w:rsid w:val="00A170C7"/>
    <w:rsid w:val="00A23DC6"/>
    <w:rsid w:val="00A248DD"/>
    <w:rsid w:val="00A33CA5"/>
    <w:rsid w:val="00A42F86"/>
    <w:rsid w:val="00A45C14"/>
    <w:rsid w:val="00A4754A"/>
    <w:rsid w:val="00A531D3"/>
    <w:rsid w:val="00A56FB0"/>
    <w:rsid w:val="00A65280"/>
    <w:rsid w:val="00A77FC6"/>
    <w:rsid w:val="00A8757D"/>
    <w:rsid w:val="00A91F35"/>
    <w:rsid w:val="00A95633"/>
    <w:rsid w:val="00AB5C15"/>
    <w:rsid w:val="00AB7572"/>
    <w:rsid w:val="00AC176C"/>
    <w:rsid w:val="00AC4457"/>
    <w:rsid w:val="00AC6B25"/>
    <w:rsid w:val="00AD0413"/>
    <w:rsid w:val="00AD2616"/>
    <w:rsid w:val="00AD6FDE"/>
    <w:rsid w:val="00AE6733"/>
    <w:rsid w:val="00AF7860"/>
    <w:rsid w:val="00B016F2"/>
    <w:rsid w:val="00B07FB1"/>
    <w:rsid w:val="00B17D93"/>
    <w:rsid w:val="00B5229E"/>
    <w:rsid w:val="00B65368"/>
    <w:rsid w:val="00B65940"/>
    <w:rsid w:val="00B730FB"/>
    <w:rsid w:val="00B81042"/>
    <w:rsid w:val="00B81C4C"/>
    <w:rsid w:val="00B907DC"/>
    <w:rsid w:val="00B92E27"/>
    <w:rsid w:val="00B95DE8"/>
    <w:rsid w:val="00BA2CE5"/>
    <w:rsid w:val="00BA7A49"/>
    <w:rsid w:val="00BB0C97"/>
    <w:rsid w:val="00BB34B1"/>
    <w:rsid w:val="00BC6604"/>
    <w:rsid w:val="00BD36DA"/>
    <w:rsid w:val="00BD3FD4"/>
    <w:rsid w:val="00BD540C"/>
    <w:rsid w:val="00BD73D7"/>
    <w:rsid w:val="00BE27DF"/>
    <w:rsid w:val="00BE4226"/>
    <w:rsid w:val="00BE4D19"/>
    <w:rsid w:val="00BF2EA0"/>
    <w:rsid w:val="00C064EA"/>
    <w:rsid w:val="00C15C33"/>
    <w:rsid w:val="00C32878"/>
    <w:rsid w:val="00C46BA7"/>
    <w:rsid w:val="00C51791"/>
    <w:rsid w:val="00C55FAB"/>
    <w:rsid w:val="00C645B7"/>
    <w:rsid w:val="00C908EE"/>
    <w:rsid w:val="00C90A84"/>
    <w:rsid w:val="00C91173"/>
    <w:rsid w:val="00C97D69"/>
    <w:rsid w:val="00CA7B08"/>
    <w:rsid w:val="00CB4F7E"/>
    <w:rsid w:val="00CC3433"/>
    <w:rsid w:val="00CC75A4"/>
    <w:rsid w:val="00CD06B2"/>
    <w:rsid w:val="00CD08D9"/>
    <w:rsid w:val="00CE0C8A"/>
    <w:rsid w:val="00CE597E"/>
    <w:rsid w:val="00CF54D5"/>
    <w:rsid w:val="00D05BB8"/>
    <w:rsid w:val="00D13748"/>
    <w:rsid w:val="00D23599"/>
    <w:rsid w:val="00D31BB9"/>
    <w:rsid w:val="00D32FA9"/>
    <w:rsid w:val="00D67357"/>
    <w:rsid w:val="00D70604"/>
    <w:rsid w:val="00D70E39"/>
    <w:rsid w:val="00D821CA"/>
    <w:rsid w:val="00D83AE4"/>
    <w:rsid w:val="00D84758"/>
    <w:rsid w:val="00D87F43"/>
    <w:rsid w:val="00D908BE"/>
    <w:rsid w:val="00D923E8"/>
    <w:rsid w:val="00D92D6A"/>
    <w:rsid w:val="00D95720"/>
    <w:rsid w:val="00DA347E"/>
    <w:rsid w:val="00DA4B8C"/>
    <w:rsid w:val="00DB1692"/>
    <w:rsid w:val="00DC7C83"/>
    <w:rsid w:val="00DD09ED"/>
    <w:rsid w:val="00DD4BA0"/>
    <w:rsid w:val="00DE1B47"/>
    <w:rsid w:val="00DE7115"/>
    <w:rsid w:val="00DF6745"/>
    <w:rsid w:val="00E07336"/>
    <w:rsid w:val="00E158C2"/>
    <w:rsid w:val="00E166DF"/>
    <w:rsid w:val="00E20E83"/>
    <w:rsid w:val="00E24097"/>
    <w:rsid w:val="00E26EB3"/>
    <w:rsid w:val="00E45DE4"/>
    <w:rsid w:val="00E545D1"/>
    <w:rsid w:val="00E60729"/>
    <w:rsid w:val="00E61D95"/>
    <w:rsid w:val="00E73C47"/>
    <w:rsid w:val="00E82A67"/>
    <w:rsid w:val="00E8341F"/>
    <w:rsid w:val="00E9615A"/>
    <w:rsid w:val="00EA4DA2"/>
    <w:rsid w:val="00EA5FA8"/>
    <w:rsid w:val="00EA6CCA"/>
    <w:rsid w:val="00EA7A5D"/>
    <w:rsid w:val="00EC33F1"/>
    <w:rsid w:val="00EC7790"/>
    <w:rsid w:val="00ED787F"/>
    <w:rsid w:val="00EE5A8E"/>
    <w:rsid w:val="00EF1250"/>
    <w:rsid w:val="00EF6224"/>
    <w:rsid w:val="00F0694B"/>
    <w:rsid w:val="00F11F09"/>
    <w:rsid w:val="00F134D9"/>
    <w:rsid w:val="00F26464"/>
    <w:rsid w:val="00F544A9"/>
    <w:rsid w:val="00F6344A"/>
    <w:rsid w:val="00F63EC6"/>
    <w:rsid w:val="00F81E70"/>
    <w:rsid w:val="00F8331F"/>
    <w:rsid w:val="00F96F66"/>
    <w:rsid w:val="00FA2665"/>
    <w:rsid w:val="00FB023A"/>
    <w:rsid w:val="00FC1502"/>
    <w:rsid w:val="00FC15E3"/>
    <w:rsid w:val="00FE17A8"/>
    <w:rsid w:val="00FE199B"/>
    <w:rsid w:val="00FE25AD"/>
    <w:rsid w:val="00FE50D0"/>
    <w:rsid w:val="00FF02EB"/>
    <w:rsid w:val="00FF1CB5"/>
    <w:rsid w:val="00FF337E"/>
    <w:rsid w:val="00FF7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0DCF46-A463-4157-832A-2016A28F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78F"/>
    <w:pPr>
      <w:spacing w:after="160" w:line="259" w:lineRule="auto"/>
    </w:pPr>
    <w:rPr>
      <w:rFonts w:cs="Calibri"/>
      <w:lang w:eastAsia="en-US"/>
    </w:rPr>
  </w:style>
  <w:style w:type="paragraph" w:styleId="1">
    <w:name w:val="heading 1"/>
    <w:basedOn w:val="a"/>
    <w:next w:val="a"/>
    <w:link w:val="10"/>
    <w:uiPriority w:val="99"/>
    <w:qFormat/>
    <w:rsid w:val="00E45DE4"/>
    <w:pPr>
      <w:keepNext/>
      <w:keepLines/>
      <w:spacing w:before="240" w:after="0"/>
      <w:outlineLvl w:val="0"/>
    </w:pPr>
    <w:rPr>
      <w:rFonts w:ascii="Calibri Light" w:eastAsia="Times New Roman" w:hAnsi="Calibri Light" w:cs="Calibri Light"/>
      <w:color w:val="2E74B5"/>
      <w:sz w:val="32"/>
      <w:szCs w:val="32"/>
    </w:rPr>
  </w:style>
  <w:style w:type="paragraph" w:styleId="2">
    <w:name w:val="heading 2"/>
    <w:basedOn w:val="a"/>
    <w:next w:val="a"/>
    <w:link w:val="20"/>
    <w:uiPriority w:val="9"/>
    <w:semiHidden/>
    <w:unhideWhenUsed/>
    <w:qFormat/>
    <w:rsid w:val="001D5E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F54D5"/>
    <w:pPr>
      <w:keepNext/>
      <w:keepLines/>
      <w:spacing w:before="40" w:after="0"/>
      <w:outlineLvl w:val="2"/>
    </w:pPr>
    <w:rPr>
      <w:rFonts w:ascii="Calibri Light" w:eastAsia="Times New Roman" w:hAnsi="Calibri Light" w:cs="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5DE4"/>
    <w:rPr>
      <w:rFonts w:ascii="Calibri Light" w:hAnsi="Calibri Light" w:cs="Calibri Light"/>
      <w:color w:val="2E74B5"/>
      <w:sz w:val="32"/>
      <w:szCs w:val="32"/>
    </w:rPr>
  </w:style>
  <w:style w:type="character" w:customStyle="1" w:styleId="30">
    <w:name w:val="Заголовок 3 Знак"/>
    <w:basedOn w:val="a0"/>
    <w:link w:val="3"/>
    <w:uiPriority w:val="99"/>
    <w:semiHidden/>
    <w:rsid w:val="00CF54D5"/>
    <w:rPr>
      <w:rFonts w:ascii="Calibri Light" w:hAnsi="Calibri Light" w:cs="Calibri Light"/>
      <w:color w:val="1F4D78"/>
      <w:sz w:val="24"/>
      <w:szCs w:val="24"/>
    </w:rPr>
  </w:style>
  <w:style w:type="paragraph" w:styleId="a3">
    <w:name w:val="No Spacing"/>
    <w:uiPriority w:val="99"/>
    <w:qFormat/>
    <w:rsid w:val="00E166DF"/>
    <w:rPr>
      <w:rFonts w:cs="Calibri"/>
      <w:lang w:eastAsia="en-US"/>
    </w:rPr>
  </w:style>
  <w:style w:type="paragraph" w:styleId="a4">
    <w:name w:val="Body Text"/>
    <w:basedOn w:val="a"/>
    <w:link w:val="a5"/>
    <w:uiPriority w:val="99"/>
    <w:semiHidden/>
    <w:rsid w:val="00083FD7"/>
    <w:pPr>
      <w:spacing w:after="120"/>
    </w:pPr>
  </w:style>
  <w:style w:type="character" w:customStyle="1" w:styleId="a5">
    <w:name w:val="Основной текст Знак"/>
    <w:basedOn w:val="a0"/>
    <w:link w:val="a4"/>
    <w:uiPriority w:val="99"/>
    <w:semiHidden/>
    <w:rsid w:val="00083FD7"/>
  </w:style>
  <w:style w:type="paragraph" w:styleId="a6">
    <w:name w:val="List Paragraph"/>
    <w:basedOn w:val="a"/>
    <w:uiPriority w:val="99"/>
    <w:qFormat/>
    <w:rsid w:val="00407435"/>
    <w:pPr>
      <w:ind w:left="720"/>
    </w:pPr>
  </w:style>
  <w:style w:type="table" w:styleId="a7">
    <w:name w:val="Table Grid"/>
    <w:basedOn w:val="a1"/>
    <w:uiPriority w:val="59"/>
    <w:rsid w:val="007E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10633"/>
    <w:pPr>
      <w:suppressAutoHyphens/>
      <w:autoSpaceDN w:val="0"/>
      <w:spacing w:after="160" w:line="249" w:lineRule="auto"/>
      <w:textAlignment w:val="baseline"/>
    </w:pPr>
    <w:rPr>
      <w:rFonts w:eastAsia="SimSun" w:cs="Tahoma"/>
      <w:kern w:val="3"/>
      <w:lang w:eastAsia="en-US"/>
    </w:rPr>
  </w:style>
  <w:style w:type="paragraph" w:customStyle="1" w:styleId="Heading">
    <w:name w:val="Heading"/>
    <w:basedOn w:val="Standard"/>
    <w:next w:val="a"/>
    <w:rsid w:val="006E5929"/>
    <w:pPr>
      <w:keepNext/>
      <w:spacing w:before="240" w:after="120"/>
    </w:pPr>
    <w:rPr>
      <w:rFonts w:ascii="Arial" w:eastAsia="Microsoft YaHei" w:hAnsi="Arial" w:cs="Mangal"/>
      <w:sz w:val="28"/>
      <w:szCs w:val="28"/>
    </w:rPr>
  </w:style>
  <w:style w:type="character" w:customStyle="1" w:styleId="20">
    <w:name w:val="Заголовок 2 Знак"/>
    <w:basedOn w:val="a0"/>
    <w:link w:val="2"/>
    <w:uiPriority w:val="9"/>
    <w:semiHidden/>
    <w:rsid w:val="001D5E1B"/>
    <w:rPr>
      <w:rFonts w:asciiTheme="majorHAnsi" w:eastAsiaTheme="majorEastAsia" w:hAnsiTheme="majorHAnsi" w:cstheme="majorBidi"/>
      <w:color w:val="365F91" w:themeColor="accent1" w:themeShade="BF"/>
      <w:sz w:val="26"/>
      <w:szCs w:val="26"/>
      <w:lang w:eastAsia="en-US"/>
    </w:rPr>
  </w:style>
  <w:style w:type="character" w:styleId="a8">
    <w:name w:val="Emphasis"/>
    <w:basedOn w:val="a0"/>
    <w:uiPriority w:val="20"/>
    <w:qFormat/>
    <w:rsid w:val="005109DF"/>
    <w:rPr>
      <w:i/>
      <w:iCs/>
    </w:rPr>
  </w:style>
  <w:style w:type="paragraph" w:styleId="a9">
    <w:name w:val="Normal (Web)"/>
    <w:basedOn w:val="a"/>
    <w:uiPriority w:val="99"/>
    <w:rsid w:val="002E34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a">
    <w:name w:val="a"/>
    <w:basedOn w:val="a"/>
    <w:rsid w:val="00101F35"/>
    <w:pPr>
      <w:spacing w:before="100" w:beforeAutospacing="1" w:after="100" w:afterAutospacing="1" w:line="240" w:lineRule="auto"/>
      <w:ind w:firstLine="709"/>
      <w:jc w:val="both"/>
    </w:pPr>
    <w:rPr>
      <w:rFonts w:ascii="Times New Roman" w:eastAsia="Times New Roman" w:hAnsi="Times New Roman" w:cs="Times New Roman"/>
      <w:position w:val="6"/>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4139">
      <w:bodyDiv w:val="1"/>
      <w:marLeft w:val="0"/>
      <w:marRight w:val="0"/>
      <w:marTop w:val="0"/>
      <w:marBottom w:val="0"/>
      <w:divBdr>
        <w:top w:val="none" w:sz="0" w:space="0" w:color="auto"/>
        <w:left w:val="none" w:sz="0" w:space="0" w:color="auto"/>
        <w:bottom w:val="none" w:sz="0" w:space="0" w:color="auto"/>
        <w:right w:val="none" w:sz="0" w:space="0" w:color="auto"/>
      </w:divBdr>
    </w:div>
    <w:div w:id="1314066844">
      <w:bodyDiv w:val="1"/>
      <w:marLeft w:val="0"/>
      <w:marRight w:val="0"/>
      <w:marTop w:val="0"/>
      <w:marBottom w:val="0"/>
      <w:divBdr>
        <w:top w:val="none" w:sz="0" w:space="0" w:color="auto"/>
        <w:left w:val="none" w:sz="0" w:space="0" w:color="auto"/>
        <w:bottom w:val="none" w:sz="0" w:space="0" w:color="auto"/>
        <w:right w:val="none" w:sz="0" w:space="0" w:color="auto"/>
      </w:divBdr>
    </w:div>
    <w:div w:id="1534147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13165</Words>
  <Characters>75045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EcoRDA03</dc:creator>
  <cp:keywords/>
  <dc:description/>
  <cp:lastModifiedBy>Учетная запись Майкрософт</cp:lastModifiedBy>
  <cp:revision>2</cp:revision>
  <dcterms:created xsi:type="dcterms:W3CDTF">2022-02-10T20:38:00Z</dcterms:created>
  <dcterms:modified xsi:type="dcterms:W3CDTF">2022-02-10T20:38:00Z</dcterms:modified>
</cp:coreProperties>
</file>