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2" w:rsidRDefault="00DC1882" w:rsidP="00DC18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DC1882" w:rsidRDefault="00DC1882" w:rsidP="00DC18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ПАСПОРТ ПРОГРАМИ</w:t>
      </w:r>
    </w:p>
    <w:p w:rsidR="00DC1882" w:rsidRPr="00DC1882" w:rsidRDefault="00DC1882" w:rsidP="00DC1882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соціального захисту </w:t>
      </w:r>
      <w:r w:rsidRPr="00DC1882">
        <w:rPr>
          <w:rFonts w:ascii="Times New Roman" w:hAnsi="Times New Roman"/>
          <w:sz w:val="28"/>
          <w:szCs w:val="28"/>
          <w:lang w:val="uk-UA" w:eastAsia="ru-RU"/>
        </w:rPr>
        <w:t>окремих категорій населення</w:t>
      </w:r>
    </w:p>
    <w:p w:rsidR="00DC1882" w:rsidRPr="00DC1882" w:rsidRDefault="008D7272" w:rsidP="00DC1882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Могилівської</w:t>
      </w:r>
      <w:r w:rsidR="00E85F0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356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територіальної громади</w:t>
      </w:r>
    </w:p>
    <w:p w:rsidR="00DC1882" w:rsidRPr="005D5A17" w:rsidRDefault="003B2C88" w:rsidP="00DC1882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 2021</w:t>
      </w:r>
      <w:r w:rsidR="00DC1882" w:rsidRPr="00DC1882">
        <w:rPr>
          <w:rFonts w:ascii="Times New Roman" w:hAnsi="Times New Roman"/>
          <w:sz w:val="28"/>
          <w:szCs w:val="28"/>
          <w:lang w:val="uk-UA" w:eastAsia="ru-RU"/>
        </w:rPr>
        <w:t xml:space="preserve"> – 202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="004242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C1882" w:rsidRPr="00DC1882">
        <w:rPr>
          <w:rFonts w:ascii="Times New Roman" w:hAnsi="Times New Roman"/>
          <w:sz w:val="28"/>
          <w:szCs w:val="28"/>
          <w:lang w:val="uk-UA" w:eastAsia="ru-RU"/>
        </w:rPr>
        <w:t>роки</w:t>
      </w:r>
    </w:p>
    <w:tbl>
      <w:tblPr>
        <w:tblW w:w="9923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2388"/>
        <w:gridCol w:w="142"/>
        <w:gridCol w:w="1134"/>
        <w:gridCol w:w="1134"/>
        <w:gridCol w:w="1276"/>
        <w:gridCol w:w="1276"/>
        <w:gridCol w:w="1275"/>
        <w:gridCol w:w="1276"/>
      </w:tblGrid>
      <w:tr w:rsidR="000130C1" w:rsidRPr="005D5A17" w:rsidTr="0042033C">
        <w:trPr>
          <w:gridBefore w:val="1"/>
          <w:wBefore w:w="22" w:type="dxa"/>
          <w:trHeight w:val="930"/>
        </w:trPr>
        <w:tc>
          <w:tcPr>
            <w:tcW w:w="253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Pr="0042422E" w:rsidRDefault="000130C1" w:rsidP="000130C1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Ініціатор розроблення </w:t>
            </w:r>
          </w:p>
          <w:p w:rsidR="000130C1" w:rsidRPr="0042422E" w:rsidRDefault="000130C1" w:rsidP="000130C1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7371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Pr="0042422E" w:rsidRDefault="000130C1" w:rsidP="00DC188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130C1" w:rsidRPr="0042422E" w:rsidRDefault="000130C1" w:rsidP="00DC188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Могилівська сільська рада</w:t>
            </w:r>
          </w:p>
          <w:p w:rsidR="000130C1" w:rsidRPr="0042422E" w:rsidRDefault="000130C1" w:rsidP="00DC188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130C1" w:rsidRPr="005D5A17" w:rsidTr="0042033C">
        <w:trPr>
          <w:gridBefore w:val="1"/>
          <w:wBefore w:w="22" w:type="dxa"/>
          <w:trHeight w:val="446"/>
        </w:trPr>
        <w:tc>
          <w:tcPr>
            <w:tcW w:w="2530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  <w:r w:rsidR="004203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Розробник </w:t>
            </w:r>
          </w:p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7371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Виконавчий комітет Могилівської сільської ради</w:t>
            </w:r>
          </w:p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130C1" w:rsidRPr="005D5A17" w:rsidTr="0042033C">
        <w:trPr>
          <w:gridBefore w:val="1"/>
          <w:wBefore w:w="22" w:type="dxa"/>
        </w:trPr>
        <w:tc>
          <w:tcPr>
            <w:tcW w:w="253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3. Відповідальний виконавець </w:t>
            </w:r>
          </w:p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Програми</w:t>
            </w:r>
          </w:p>
        </w:tc>
        <w:tc>
          <w:tcPr>
            <w:tcW w:w="7371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Виконавчий комі</w:t>
            </w:r>
            <w:r w:rsidR="004863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тет Могилівської сільської ради</w:t>
            </w:r>
            <w:bookmarkStart w:id="0" w:name="_GoBack"/>
            <w:bookmarkEnd w:id="0"/>
          </w:p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130C1" w:rsidRPr="004863FE" w:rsidTr="0042033C">
        <w:trPr>
          <w:gridBefore w:val="1"/>
          <w:wBefore w:w="22" w:type="dxa"/>
          <w:trHeight w:val="576"/>
        </w:trPr>
        <w:tc>
          <w:tcPr>
            <w:tcW w:w="2530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 Співвиконавці Програми</w:t>
            </w:r>
          </w:p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371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Pr="0042422E" w:rsidRDefault="00AE3ECD" w:rsidP="002B79A9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B79A9" w:rsidRPr="0042422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Комунальний заклад  «Територіальний центр соціального обслуговування (надання соціальних послуг населенню)» Могилівської сільської ради</w:t>
            </w:r>
            <w:r w:rsidR="00C32F2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 Сектор соціального захисту населення Виконавчого комітету Могилівської сільської ради; Служба у справах ді</w:t>
            </w:r>
            <w:r w:rsidR="00B747F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тей Могилівської сільської ради; Центр надання адміністративних послуг Виконавчого комітету Могилівської сільської ради.</w:t>
            </w:r>
          </w:p>
        </w:tc>
      </w:tr>
      <w:tr w:rsidR="000130C1" w:rsidRPr="004863FE" w:rsidTr="0042033C">
        <w:trPr>
          <w:gridBefore w:val="1"/>
          <w:wBefore w:w="22" w:type="dxa"/>
        </w:trPr>
        <w:tc>
          <w:tcPr>
            <w:tcW w:w="2530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0C1" w:rsidRPr="0042422E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5. Мета: </w:t>
            </w:r>
          </w:p>
        </w:tc>
        <w:tc>
          <w:tcPr>
            <w:tcW w:w="7371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130C1" w:rsidRDefault="000130C1" w:rsidP="0042422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Метою Програми є подальше вирішення невідкладних питань організаційно-правового та інформаційного забезпечення, матеріального, медичного, соціально-побутового обслуговування осіб похилого віку,   </w:t>
            </w:r>
            <w:r w:rsid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осіб з </w:t>
            </w: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інвалід</w:t>
            </w:r>
            <w:r w:rsid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ністю</w:t>
            </w: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ветеранів війни та праці, одиноких непрацездатних і малозабезпечених громадян, спостереження за сім'ями з дітьми, які мають недостатні для життєдіяльності доходи, надання матеріальної допомоги сім'ям, які опинилися в складних життєвих обставинах, </w:t>
            </w:r>
            <w:r w:rsid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дітям-сиротам та дітям, позбавленим батьківського піклування, </w:t>
            </w: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надання грошової допомоги особам, які не досягли пенсійного віку на момент смерті, не працювали, не перебували на службі, не зареєстровані у центрі зайнятості як безробітні, допомога членам сімей військовослужбовців, які беруть участь в АТО</w:t>
            </w:r>
            <w:r w:rsidR="0056505A">
              <w:rPr>
                <w:rFonts w:ascii="Times New Roman" w:hAnsi="Times New Roman"/>
                <w:sz w:val="28"/>
                <w:szCs w:val="28"/>
                <w:lang w:val="uk-UA" w:eastAsia="ru-RU"/>
              </w:rPr>
              <w:t>/ООС</w:t>
            </w: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сім'ям, які постраждали внаслідок пожежі або іншого стихійного лиха та інш</w:t>
            </w:r>
            <w:r w:rsid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им вразливим категоріям чоловіків і жінок, які проживають </w:t>
            </w:r>
            <w:r w:rsidR="0056505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 території Могилівської ТГ</w:t>
            </w: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="00244C8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44C81" w:rsidRPr="001E14F6" w:rsidRDefault="00DD54D4" w:rsidP="001E14F6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  </w:t>
            </w:r>
            <w:r w:rsidR="00244C81" w:rsidRPr="001E14F6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Проведення інформаційно – просвітницьких кампаній з питань гендерної рівності для різних цільових груп (жінок </w:t>
            </w:r>
            <w:r w:rsidR="00244C81" w:rsidRPr="001E14F6">
              <w:rPr>
                <w:rFonts w:ascii="Times New Roman" w:hAnsi="Times New Roman"/>
                <w:sz w:val="28"/>
                <w:szCs w:val="28"/>
                <w:lang w:val="uk-UA" w:eastAsia="zh-CN"/>
              </w:rPr>
              <w:lastRenderedPageBreak/>
              <w:t>та чоловіків у їх різноманітності) Забезпечення додаткових до встановлених законодавством гарантій, щодо соціального захисту окремих категорій мешканців громади, створення фінансових, організаційно – правових механізмів для досягнення позитивних  зрушень щодо рівня та якості життя соціально незахищених мешканців громади за рахунок можливостей місцевого самоврядування та у співпраці з громадськістю.</w:t>
            </w:r>
          </w:p>
          <w:p w:rsidR="00244C81" w:rsidRPr="0042422E" w:rsidRDefault="00244C81" w:rsidP="0042422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130C1" w:rsidRPr="005D5A17" w:rsidTr="0042033C">
        <w:trPr>
          <w:gridBefore w:val="1"/>
          <w:wBefore w:w="22" w:type="dxa"/>
        </w:trPr>
        <w:tc>
          <w:tcPr>
            <w:tcW w:w="2530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Pr="000130C1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6</w:t>
            </w:r>
            <w:r w:rsidRPr="005D5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242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Термін</w:t>
            </w:r>
            <w:r w:rsidRPr="005D5A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A17">
              <w:rPr>
                <w:rFonts w:ascii="Times New Roman" w:hAnsi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Програми</w:t>
            </w:r>
          </w:p>
        </w:tc>
        <w:tc>
          <w:tcPr>
            <w:tcW w:w="7371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Pr="005D5A17" w:rsidRDefault="0056505A" w:rsidP="006142F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0130C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0130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213F0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 </w:t>
            </w:r>
            <w:r w:rsidR="000130C1" w:rsidRPr="005D5A17">
              <w:rPr>
                <w:rFonts w:ascii="Times New Roman" w:hAnsi="Times New Roman"/>
                <w:sz w:val="28"/>
                <w:szCs w:val="28"/>
                <w:lang w:eastAsia="ru-RU"/>
              </w:rPr>
              <w:t>роки</w:t>
            </w:r>
          </w:p>
          <w:p w:rsidR="000130C1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D5A1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0130C1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130C1" w:rsidRPr="00554714" w:rsidRDefault="000130C1" w:rsidP="006142FB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130C1" w:rsidRPr="005D5A17" w:rsidTr="0042033C">
        <w:trPr>
          <w:gridBefore w:val="1"/>
          <w:wBefore w:w="22" w:type="dxa"/>
        </w:trPr>
        <w:tc>
          <w:tcPr>
            <w:tcW w:w="9901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30C1" w:rsidRDefault="000130C1" w:rsidP="000130C1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0130C1" w:rsidRDefault="000130C1" w:rsidP="000130C1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130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Pr="000130C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4203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130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Загальні </w:t>
            </w:r>
            <w:r w:rsidRPr="000130C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обсяги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130C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фінансування, у тому числі видатки державного, обласного та місцевого бюджетів та інших джерел, не заборонених чинним законодавством України:</w:t>
            </w:r>
          </w:p>
          <w:p w:rsidR="00AA6071" w:rsidRPr="000130C1" w:rsidRDefault="00AA6071" w:rsidP="000130C1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2422E" w:rsidRPr="00B70C4D" w:rsidTr="0042033C">
        <w:tblPrEx>
          <w:tblLook w:val="01E0" w:firstRow="1" w:lastRow="1" w:firstColumn="1" w:lastColumn="1" w:noHBand="0" w:noVBand="0"/>
        </w:tblPrEx>
        <w:trPr>
          <w:trHeight w:val="1109"/>
        </w:trPr>
        <w:tc>
          <w:tcPr>
            <w:tcW w:w="2410" w:type="dxa"/>
            <w:gridSpan w:val="2"/>
            <w:vMerge w:val="restart"/>
            <w:vAlign w:val="center"/>
          </w:tcPr>
          <w:p w:rsidR="0042422E" w:rsidRPr="00554714" w:rsidRDefault="0042422E" w:rsidP="006142F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7513" w:type="dxa"/>
            <w:gridSpan w:val="7"/>
            <w:vAlign w:val="center"/>
          </w:tcPr>
          <w:p w:rsidR="0042422E" w:rsidRPr="00554714" w:rsidRDefault="0042422E" w:rsidP="006142F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422E" w:rsidRPr="00554714" w:rsidRDefault="0042422E" w:rsidP="006142F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7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 роками виконання (тис. грн)</w:t>
            </w:r>
          </w:p>
          <w:p w:rsidR="0042422E" w:rsidRPr="00554714" w:rsidRDefault="0042422E" w:rsidP="006142F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2422E" w:rsidRPr="00B70C4D" w:rsidTr="0042033C">
        <w:tblPrEx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vMerge/>
            <w:vAlign w:val="center"/>
          </w:tcPr>
          <w:p w:rsidR="0042422E" w:rsidRPr="00554714" w:rsidRDefault="0042422E" w:rsidP="006142F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422E" w:rsidRPr="00554714" w:rsidRDefault="0042422E" w:rsidP="006142F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7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34" w:type="dxa"/>
            <w:vAlign w:val="center"/>
          </w:tcPr>
          <w:p w:rsidR="0042422E" w:rsidRPr="00554714" w:rsidRDefault="00213F07" w:rsidP="006142F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  <w:r w:rsidR="0042422E" w:rsidRPr="005547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  <w:vAlign w:val="center"/>
          </w:tcPr>
          <w:p w:rsidR="0042422E" w:rsidRPr="00554714" w:rsidRDefault="00213F07" w:rsidP="006142F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  <w:r w:rsidR="0042422E" w:rsidRPr="005547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42422E" w:rsidRPr="00554714" w:rsidRDefault="00213F07" w:rsidP="0042422E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2023</w:t>
            </w:r>
            <w:r w:rsidR="0042422E" w:rsidRPr="005547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5" w:type="dxa"/>
          </w:tcPr>
          <w:p w:rsidR="0042422E" w:rsidRPr="00554714" w:rsidRDefault="00213F07" w:rsidP="0042422E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</w:t>
            </w:r>
            <w:r w:rsidR="0042422E" w:rsidRPr="005547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76" w:type="dxa"/>
          </w:tcPr>
          <w:p w:rsidR="0042422E" w:rsidRPr="00554714" w:rsidRDefault="00213F07" w:rsidP="006142F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2025-2027</w:t>
            </w:r>
            <w:r w:rsidR="004242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</w:t>
            </w:r>
            <w:r w:rsidR="0042422E" w:rsidRPr="005547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</w:t>
            </w:r>
          </w:p>
        </w:tc>
      </w:tr>
      <w:tr w:rsidR="00C92E37" w:rsidRPr="00A8692C" w:rsidTr="007A19A7">
        <w:tblPrEx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2410" w:type="dxa"/>
            <w:gridSpan w:val="2"/>
            <w:vAlign w:val="center"/>
          </w:tcPr>
          <w:p w:rsidR="00C92E37" w:rsidRPr="00A8692C" w:rsidRDefault="00C92E37" w:rsidP="00C92E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2C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              </w:t>
            </w:r>
            <w:r w:rsidRPr="00A869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т.ч.</w:t>
            </w:r>
          </w:p>
          <w:p w:rsidR="00C92E37" w:rsidRPr="00A8692C" w:rsidRDefault="00C92E37" w:rsidP="00C92E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92E37" w:rsidRPr="00A8692C" w:rsidRDefault="00C92E37" w:rsidP="00C92E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Pr="00DC492E" w:rsidRDefault="00DC492E" w:rsidP="00C92E37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>
              <w:rPr>
                <w:b/>
                <w:bCs/>
              </w:rPr>
              <w:t>59710</w:t>
            </w:r>
            <w:r>
              <w:rPr>
                <w:b/>
                <w:bCs/>
                <w:lang w:val="uk-UA"/>
              </w:rPr>
              <w:t>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Pr="00DC492E" w:rsidRDefault="00DC492E" w:rsidP="00C92E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3624</w:t>
            </w:r>
            <w:r>
              <w:rPr>
                <w:b/>
                <w:bCs/>
                <w:lang w:val="uk-UA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Pr="00DC492E" w:rsidRDefault="00DC492E" w:rsidP="00C92E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10765</w:t>
            </w:r>
            <w:r>
              <w:rPr>
                <w:b/>
                <w:bCs/>
                <w:lang w:val="uk-UA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F9608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7510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Pr="00F96085" w:rsidRDefault="00F96085" w:rsidP="00C92E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7631</w:t>
            </w:r>
            <w:r>
              <w:rPr>
                <w:b/>
                <w:bCs/>
                <w:lang w:val="uk-UA"/>
              </w:rPr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F9608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30180,0</w:t>
            </w:r>
            <w:r w:rsidR="00C92E37">
              <w:rPr>
                <w:b/>
                <w:bCs/>
              </w:rPr>
              <w:t>00</w:t>
            </w:r>
          </w:p>
        </w:tc>
      </w:tr>
      <w:tr w:rsidR="00C92E37" w:rsidRPr="00A8692C" w:rsidTr="007A19A7">
        <w:tblPrEx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vAlign w:val="center"/>
          </w:tcPr>
          <w:p w:rsidR="00C92E37" w:rsidRPr="00A8692C" w:rsidRDefault="00C92E37" w:rsidP="00C92E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2C">
              <w:rPr>
                <w:rFonts w:ascii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  <w:p w:rsidR="00C92E37" w:rsidRPr="00A8692C" w:rsidRDefault="00C92E37" w:rsidP="00C92E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9748CA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14700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9748CA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9748CA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1077BE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1077BE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1077BE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C92E37">
              <w:rPr>
                <w:b/>
                <w:bCs/>
              </w:rPr>
              <w:t>00,000</w:t>
            </w:r>
          </w:p>
        </w:tc>
      </w:tr>
      <w:tr w:rsidR="00C92E37" w:rsidRPr="00A8692C" w:rsidTr="007A19A7">
        <w:tblPrEx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vAlign w:val="center"/>
          </w:tcPr>
          <w:p w:rsidR="00C92E37" w:rsidRPr="00A8692C" w:rsidRDefault="00C92E37" w:rsidP="00C92E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2C">
              <w:rPr>
                <w:rFonts w:ascii="Times New Roman" w:hAnsi="Times New Roman"/>
                <w:sz w:val="24"/>
                <w:szCs w:val="24"/>
                <w:lang w:val="uk-UA"/>
              </w:rPr>
              <w:t>Обласний бюджет</w:t>
            </w:r>
          </w:p>
          <w:p w:rsidR="00C92E37" w:rsidRPr="00A8692C" w:rsidRDefault="00C92E37" w:rsidP="00C92E3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C92E37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C92E37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C92E37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C92E37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C92E37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C92E37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100,000</w:t>
            </w:r>
          </w:p>
        </w:tc>
      </w:tr>
      <w:tr w:rsidR="00C92E37" w:rsidRPr="00A8692C" w:rsidTr="007A19A7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2410" w:type="dxa"/>
            <w:gridSpan w:val="2"/>
            <w:vAlign w:val="center"/>
          </w:tcPr>
          <w:p w:rsidR="00C92E37" w:rsidRPr="00A8692C" w:rsidRDefault="00C92E37" w:rsidP="00C92E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2C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Pr="00F96085" w:rsidRDefault="00767695" w:rsidP="00C92E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41</w:t>
            </w:r>
            <w:r>
              <w:rPr>
                <w:b/>
                <w:bCs/>
                <w:lang w:val="uk-UA"/>
              </w:rPr>
              <w:t>912</w:t>
            </w:r>
            <w:r w:rsidR="00F96085">
              <w:rPr>
                <w:b/>
                <w:bCs/>
                <w:lang w:val="uk-UA"/>
              </w:rPr>
              <w:t>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76769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2923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76769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4046</w:t>
            </w:r>
            <w:r w:rsidR="00F96085">
              <w:rPr>
                <w:b/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76769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6561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76769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6677</w:t>
            </w:r>
            <w:r w:rsidR="00C92E37">
              <w:rPr>
                <w:b/>
                <w:bCs/>
              </w:rPr>
              <w:t>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76769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21705</w:t>
            </w:r>
            <w:r w:rsidR="000C18F3">
              <w:rPr>
                <w:b/>
                <w:bCs/>
              </w:rPr>
              <w:t>,0</w:t>
            </w:r>
            <w:r w:rsidR="00C92E37">
              <w:rPr>
                <w:b/>
                <w:bCs/>
              </w:rPr>
              <w:t>00</w:t>
            </w:r>
          </w:p>
        </w:tc>
      </w:tr>
      <w:tr w:rsidR="00C92E37" w:rsidRPr="00A8692C" w:rsidTr="007A19A7">
        <w:tblPrEx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vAlign w:val="center"/>
          </w:tcPr>
          <w:p w:rsidR="00C92E37" w:rsidRPr="00A8692C" w:rsidRDefault="00C92E37" w:rsidP="00C92E3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2C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Pr="000C18F3" w:rsidRDefault="00767695" w:rsidP="00C92E3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3152</w:t>
            </w:r>
            <w:r w:rsidR="000C18F3">
              <w:rPr>
                <w:b/>
                <w:bCs/>
                <w:lang w:val="uk-UA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76769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76769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76769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76769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</w:t>
            </w:r>
            <w:r w:rsidR="00C92E37">
              <w:rPr>
                <w:b/>
                <w:b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92E37" w:rsidRDefault="00767695" w:rsidP="00C92E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</w:t>
            </w:r>
            <w:r w:rsidR="00C92E37">
              <w:rPr>
                <w:b/>
                <w:bCs/>
              </w:rPr>
              <w:t>,000</w:t>
            </w:r>
          </w:p>
        </w:tc>
      </w:tr>
    </w:tbl>
    <w:p w:rsidR="00DC1882" w:rsidRPr="00A8692C" w:rsidRDefault="00DC1882" w:rsidP="00DC1882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A8692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AA6071" w:rsidRDefault="00AA6071" w:rsidP="00AA6071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C1882" w:rsidRPr="00EC6470" w:rsidRDefault="00A8692C" w:rsidP="0042422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 ради</w:t>
      </w:r>
      <w:r w:rsidR="00DC1882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В.І.</w:t>
      </w:r>
      <w:r w:rsidR="0042422E">
        <w:rPr>
          <w:rFonts w:ascii="Times New Roman" w:hAnsi="Times New Roman"/>
          <w:sz w:val="28"/>
          <w:szCs w:val="28"/>
          <w:lang w:val="uk-UA" w:eastAsia="ru-RU"/>
        </w:rPr>
        <w:t xml:space="preserve"> НЕВТРИНІС</w:t>
      </w:r>
    </w:p>
    <w:p w:rsidR="00224029" w:rsidRDefault="00224029"/>
    <w:sectPr w:rsidR="0022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0BD"/>
    <w:multiLevelType w:val="hybridMultilevel"/>
    <w:tmpl w:val="5A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C6"/>
    <w:rsid w:val="000130C1"/>
    <w:rsid w:val="000C18F3"/>
    <w:rsid w:val="000E410E"/>
    <w:rsid w:val="001077BE"/>
    <w:rsid w:val="001E14F6"/>
    <w:rsid w:val="00213F07"/>
    <w:rsid w:val="00224029"/>
    <w:rsid w:val="00244C81"/>
    <w:rsid w:val="002B79A9"/>
    <w:rsid w:val="003B2C88"/>
    <w:rsid w:val="0042033C"/>
    <w:rsid w:val="0042422E"/>
    <w:rsid w:val="004863FE"/>
    <w:rsid w:val="00554714"/>
    <w:rsid w:val="0056505A"/>
    <w:rsid w:val="005806E9"/>
    <w:rsid w:val="00597826"/>
    <w:rsid w:val="00767695"/>
    <w:rsid w:val="008D7272"/>
    <w:rsid w:val="009748CA"/>
    <w:rsid w:val="00A8692C"/>
    <w:rsid w:val="00AA6071"/>
    <w:rsid w:val="00AE3ECD"/>
    <w:rsid w:val="00AF19C6"/>
    <w:rsid w:val="00B747FB"/>
    <w:rsid w:val="00C32F2B"/>
    <w:rsid w:val="00C356C1"/>
    <w:rsid w:val="00C92E37"/>
    <w:rsid w:val="00DC1882"/>
    <w:rsid w:val="00DC492E"/>
    <w:rsid w:val="00DD54D4"/>
    <w:rsid w:val="00E85F04"/>
    <w:rsid w:val="00F67280"/>
    <w:rsid w:val="00F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88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88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C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ivzhe</dc:creator>
  <cp:keywords/>
  <dc:description/>
  <cp:lastModifiedBy>Admin</cp:lastModifiedBy>
  <cp:revision>23</cp:revision>
  <cp:lastPrinted>2021-06-15T12:43:00Z</cp:lastPrinted>
  <dcterms:created xsi:type="dcterms:W3CDTF">2018-08-23T10:17:00Z</dcterms:created>
  <dcterms:modified xsi:type="dcterms:W3CDTF">2021-06-17T05:47:00Z</dcterms:modified>
</cp:coreProperties>
</file>